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5466" w:rsidRPr="00662367" w:rsidRDefault="00D65466" w:rsidP="00D65466">
      <w:pPr>
        <w:pStyle w:val="a4"/>
        <w:numPr>
          <w:ilvl w:val="0"/>
          <w:numId w:val="1"/>
        </w:numPr>
        <w:spacing w:before="100" w:beforeAutospacing="1" w:after="100" w:afterAutospacing="1" w:line="240" w:lineRule="auto"/>
        <w:jc w:val="center"/>
        <w:rPr>
          <w:rFonts w:ascii="Times New Roman" w:eastAsia="Times New Roman" w:hAnsi="Times New Roman" w:cs="Times New Roman"/>
          <w:sz w:val="24"/>
          <w:szCs w:val="24"/>
          <w:lang w:eastAsia="ru-RU"/>
        </w:rPr>
      </w:pPr>
      <w:bookmarkStart w:id="0" w:name="_GoBack"/>
      <w:bookmarkEnd w:id="0"/>
      <w:r>
        <w:rPr>
          <w:rFonts w:ascii="Times New Roman" w:eastAsia="Times New Roman" w:hAnsi="Times New Roman" w:cs="Times New Roman"/>
          <w:sz w:val="24"/>
          <w:szCs w:val="24"/>
          <w:lang w:eastAsia="ru-RU"/>
        </w:rPr>
        <w:t>ИНСТРУКЦИИ ПО ПРОВЕДЕНИЮ ТЕСТИРОВАНИЯ</w:t>
      </w:r>
    </w:p>
    <w:p w:rsidR="00D65466" w:rsidRPr="0073435C" w:rsidRDefault="00D65466" w:rsidP="00D65466">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Тест 1. </w:t>
      </w:r>
      <w:r w:rsidRPr="0073435C">
        <w:rPr>
          <w:rFonts w:ascii="Times New Roman" w:eastAsia="Times New Roman" w:hAnsi="Times New Roman" w:cs="Times New Roman"/>
          <w:b/>
          <w:bCs/>
          <w:sz w:val="28"/>
          <w:szCs w:val="28"/>
          <w:lang w:eastAsia="ru-RU"/>
        </w:rPr>
        <w:t>Подтягивание из виса лежа на низкой перекладине</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Подтягивание на низкой перекладине выполняется из исходного положения: вис лежа лицом вверх хватом сверху, руки на ширине плеч, голова, туловище и</w:t>
      </w:r>
      <w:r>
        <w:rPr>
          <w:rFonts w:ascii="Times New Roman" w:eastAsia="Times New Roman" w:hAnsi="Times New Roman" w:cs="Times New Roman"/>
          <w:sz w:val="24"/>
          <w:szCs w:val="24"/>
          <w:lang w:eastAsia="ru-RU"/>
        </w:rPr>
        <w:t xml:space="preserve"> </w:t>
      </w:r>
      <w:r w:rsidRPr="00613577">
        <w:rPr>
          <w:rFonts w:ascii="Times New Roman" w:eastAsia="Times New Roman" w:hAnsi="Times New Roman" w:cs="Times New Roman"/>
          <w:sz w:val="24"/>
          <w:szCs w:val="24"/>
          <w:lang w:eastAsia="ru-RU"/>
        </w:rPr>
        <w:t>ноги составляют прямую линию, пятки могут упираться в опору высотой до 4 см.</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Высота грифа перекладины для участников I - IX ступеней - 90 см.</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Для того чтобы занять исходное положение, участник подходит к перекладине, берется за гриф хватом сверху, приседает под гриф и, держа голову прямо, ставит подбородок на гриф перекладины. После чего, не разгибая рук и не отрывая подбородка от перекладины, шагая вперед, выпрямляется так, чтобы голова, туловище и ноги составляли прямую линию. Помощник судьи подставляет опору под ноги участника. После этого участник выпрямляет руки и занимает исходное положение.</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Из исходного положения участник подтягивается до пересечения подбородком грифа перекладины, затем опускается в вис и, зафиксировав на 1 с исходное положение, продолжает выполнение испытания.</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При подтягивании локти разведены не более чем на 45 градусов. Засчитывается количество правильно выполненных подтягиваний, фиксируемых счетом судьи.</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b/>
          <w:bCs/>
          <w:sz w:val="24"/>
          <w:szCs w:val="24"/>
          <w:lang w:eastAsia="ru-RU"/>
        </w:rPr>
      </w:pPr>
      <w:r w:rsidRPr="00613577">
        <w:rPr>
          <w:rFonts w:ascii="Times New Roman" w:eastAsia="Times New Roman" w:hAnsi="Times New Roman" w:cs="Times New Roman"/>
          <w:b/>
          <w:bCs/>
          <w:sz w:val="24"/>
          <w:szCs w:val="24"/>
          <w:lang w:eastAsia="ru-RU"/>
        </w:rPr>
        <w:t>Ошибки, в результате которых испытание (подтягивание) не засчитывается:</w:t>
      </w:r>
    </w:p>
    <w:p w:rsidR="00D65466" w:rsidRPr="00613577" w:rsidRDefault="00D65466" w:rsidP="00D654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подтягивание рывками или с прогибом туловища;</w:t>
      </w:r>
    </w:p>
    <w:p w:rsidR="00D65466" w:rsidRPr="00613577" w:rsidRDefault="00D65466" w:rsidP="00D654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подбородок ниже грифа перекладины;</w:t>
      </w:r>
    </w:p>
    <w:p w:rsidR="00D65466" w:rsidRPr="00613577" w:rsidRDefault="00D65466" w:rsidP="00D654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отсутствие фиксации на 1 с исходного положения.</w:t>
      </w: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r w:rsidRPr="0030612E">
        <w:rPr>
          <w:b/>
          <w:noProof/>
          <w:sz w:val="28"/>
          <w:szCs w:val="28"/>
          <w:lang w:eastAsia="ru-RU"/>
        </w:rPr>
        <w:drawing>
          <wp:anchor distT="0" distB="0" distL="114300" distR="114300" simplePos="0" relativeHeight="251659264" behindDoc="0" locked="0" layoutInCell="1" allowOverlap="1" wp14:anchorId="7C26FE8C" wp14:editId="7F00403C">
            <wp:simplePos x="809625" y="6143625"/>
            <wp:positionH relativeFrom="column">
              <wp:align>left</wp:align>
            </wp:positionH>
            <wp:positionV relativeFrom="paragraph">
              <wp:align>top</wp:align>
            </wp:positionV>
            <wp:extent cx="3648075" cy="1829583"/>
            <wp:effectExtent l="0" t="0" r="0" b="0"/>
            <wp:wrapSquare wrapText="bothSides"/>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648075" cy="1829583"/>
                    </a:xfrm>
                    <a:prstGeom prst="rect">
                      <a:avLst/>
                    </a:prstGeom>
                    <a:noFill/>
                    <a:ln>
                      <a:noFill/>
                    </a:ln>
                  </pic:spPr>
                </pic:pic>
              </a:graphicData>
            </a:graphic>
          </wp:anchor>
        </w:drawing>
      </w:r>
      <w:r>
        <w:br w:type="textWrapping" w:clear="all"/>
      </w:r>
    </w:p>
    <w:p w:rsidR="00D65466" w:rsidRDefault="00D65466" w:rsidP="00D65466">
      <w:pPr>
        <w:jc w:val="center"/>
      </w:pPr>
    </w:p>
    <w:p w:rsidR="00D65466" w:rsidRDefault="00D65466" w:rsidP="00D65466">
      <w:pPr>
        <w:jc w:val="center"/>
      </w:pPr>
    </w:p>
    <w:p w:rsidR="00D65466" w:rsidRDefault="00D65466" w:rsidP="00D65466">
      <w:pPr>
        <w:jc w:val="center"/>
      </w:pPr>
    </w:p>
    <w:p w:rsidR="00D65466" w:rsidRDefault="00D65466" w:rsidP="00D65466"/>
    <w:p w:rsidR="00D65466" w:rsidRDefault="00D65466" w:rsidP="00D65466">
      <w:pPr>
        <w:jc w:val="center"/>
      </w:pPr>
    </w:p>
    <w:p w:rsidR="00D65466" w:rsidRDefault="00D65466" w:rsidP="00D65466">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 xml:space="preserve">Тест 2. </w:t>
      </w:r>
      <w:r w:rsidRPr="0073435C">
        <w:rPr>
          <w:rFonts w:ascii="Times New Roman" w:eastAsia="Times New Roman" w:hAnsi="Times New Roman" w:cs="Times New Roman"/>
          <w:b/>
          <w:bCs/>
          <w:sz w:val="28"/>
          <w:szCs w:val="28"/>
          <w:lang w:eastAsia="ru-RU"/>
        </w:rPr>
        <w:t>Сгибание и разгибание рук в упоре лежа на полу</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Сгибание и разгибание рук в упоре лежа выполняется из исходного положения: упор лежа на полу, руки на ширине плеч, кисти вперед, локти разведены не более чем на 45 градусов, плечи, туловище и ноги составляют прямую линию. Стопы упираются в пол без опоры.</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Засчитывается количество правильно выполненных сгибаний и разгибаний рук, фиксируемых счетом судьи.</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Сгибая руки, необходимо коснуться грудью пола (или контактной платформы высотой 5 см.), затем, разгибая руки, вернуться в исходное положение и, зафиксировав его на 1 с, продолжить выполнение испытания.</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b/>
          <w:bCs/>
          <w:sz w:val="24"/>
          <w:szCs w:val="24"/>
          <w:lang w:eastAsia="ru-RU"/>
        </w:rPr>
      </w:pPr>
      <w:r w:rsidRPr="00613577">
        <w:rPr>
          <w:rFonts w:ascii="Times New Roman" w:eastAsia="Times New Roman" w:hAnsi="Times New Roman" w:cs="Times New Roman"/>
          <w:b/>
          <w:bCs/>
          <w:sz w:val="24"/>
          <w:szCs w:val="24"/>
          <w:lang w:eastAsia="ru-RU"/>
        </w:rPr>
        <w:t>Ошибки, при которых выполнение не засчитывается:</w:t>
      </w:r>
    </w:p>
    <w:p w:rsidR="00D65466" w:rsidRPr="00613577" w:rsidRDefault="00D65466" w:rsidP="00D65466">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нарушение прямой линии «плечи - туловище - ноги»;</w:t>
      </w:r>
    </w:p>
    <w:p w:rsidR="00D65466" w:rsidRPr="00613577" w:rsidRDefault="00D65466" w:rsidP="00D65466">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отсутствие фиксации на 1 с исходного положения;</w:t>
      </w:r>
    </w:p>
    <w:p w:rsidR="00D65466" w:rsidRPr="00613577" w:rsidRDefault="00D65466" w:rsidP="00D65466">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разновременное разгибание рук.</w:t>
      </w:r>
    </w:p>
    <w:p w:rsidR="00D65466" w:rsidRPr="0073435C" w:rsidRDefault="00D65466" w:rsidP="00D65466">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p>
    <w:p w:rsidR="00D65466" w:rsidRDefault="00D65466" w:rsidP="00D65466">
      <w:r w:rsidRPr="00583440">
        <w:rPr>
          <w:noProof/>
          <w:lang w:eastAsia="ru-RU"/>
        </w:rPr>
        <w:drawing>
          <wp:inline distT="0" distB="0" distL="0" distR="0" wp14:anchorId="47AD35E8" wp14:editId="5AF9E5B6">
            <wp:extent cx="3590925" cy="1724025"/>
            <wp:effectExtent l="0" t="0" r="9525" b="9525"/>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90925" cy="1724025"/>
                    </a:xfrm>
                    <a:prstGeom prst="rect">
                      <a:avLst/>
                    </a:prstGeom>
                    <a:noFill/>
                    <a:ln>
                      <a:noFill/>
                    </a:ln>
                  </pic:spPr>
                </pic:pic>
              </a:graphicData>
            </a:graphic>
          </wp:inline>
        </w:drawing>
      </w:r>
    </w:p>
    <w:p w:rsidR="00D65466" w:rsidRDefault="00D65466" w:rsidP="00D6546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p>
    <w:p w:rsidR="00D65466" w:rsidRDefault="00D65466" w:rsidP="00D6546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p>
    <w:p w:rsidR="00D65466" w:rsidRDefault="00D65466" w:rsidP="00D6546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p>
    <w:p w:rsidR="00D65466" w:rsidRDefault="00D65466" w:rsidP="00D6546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p>
    <w:p w:rsidR="00D65466" w:rsidRDefault="00D65466" w:rsidP="00D6546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p>
    <w:p w:rsidR="00D65466" w:rsidRDefault="00D65466" w:rsidP="00D6546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p>
    <w:p w:rsidR="00D65466" w:rsidRDefault="00D65466" w:rsidP="00D6546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p>
    <w:p w:rsidR="00D65466" w:rsidRDefault="00D65466" w:rsidP="00D6546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p>
    <w:p w:rsidR="00D65466" w:rsidRDefault="00D65466" w:rsidP="00D6546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p>
    <w:p w:rsidR="00D65466" w:rsidRDefault="00D65466" w:rsidP="00D6546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lastRenderedPageBreak/>
        <w:t xml:space="preserve">Тест 3. </w:t>
      </w:r>
      <w:r w:rsidRPr="000F799B">
        <w:rPr>
          <w:rFonts w:ascii="Times New Roman" w:eastAsia="Times New Roman" w:hAnsi="Times New Roman" w:cs="Times New Roman"/>
          <w:b/>
          <w:bCs/>
          <w:sz w:val="27"/>
          <w:szCs w:val="27"/>
          <w:lang w:eastAsia="ru-RU"/>
        </w:rPr>
        <w:t>Подтягивание из виса на высокой перекладине</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Подтягивание на высокой перекладине выполняется из исходного положения: вис хватом сверху, кисти рук на ширине плеч, руки, туловище и ноги выпрямлены, ноги не касаются пола, ступни вместе.</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Из виса на прямых руках хватом сверху необходимо подтянуться так, чтобы подбородок оказался выше перекладины, опуститься в вис до полного выпрямления рук, зафиксировать это положение в течение 1 с.</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Испытание выполняется на большее количество раз.</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Засчитывается количество правильно выполненных подтягиваний.</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Ошибки, в результате которых испытание (подтягивание) не засчитывается:</w:t>
      </w:r>
    </w:p>
    <w:p w:rsidR="00D65466" w:rsidRPr="00613577" w:rsidRDefault="00D65466" w:rsidP="00D65466">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подбородок тестируемого оказался ниже уровня грифа перекладины;</w:t>
      </w:r>
    </w:p>
    <w:p w:rsidR="00D65466" w:rsidRPr="00613577" w:rsidRDefault="00D65466" w:rsidP="00D65466">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подтягивание осуществляется рывками или махами ног (туловища);</w:t>
      </w:r>
    </w:p>
    <w:p w:rsidR="00D65466" w:rsidRPr="00613577" w:rsidRDefault="00D65466" w:rsidP="00D65466">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широкий хват при выполнении исходного положения;</w:t>
      </w:r>
    </w:p>
    <w:p w:rsidR="00D65466" w:rsidRPr="00613577" w:rsidRDefault="00D65466" w:rsidP="00D65466">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отсутствие фиксации менее 1 с исходного положения;</w:t>
      </w:r>
    </w:p>
    <w:p w:rsidR="00D65466" w:rsidRPr="00613577" w:rsidRDefault="00D65466" w:rsidP="00D65466">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совершение «маятниковых» движений с остановкой;</w:t>
      </w:r>
    </w:p>
    <w:p w:rsidR="00D65466" w:rsidRPr="00613577" w:rsidRDefault="00D65466" w:rsidP="00D65466">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при принятии исходного положения руки тестируемого согнуты в локтевых суставах;</w:t>
      </w:r>
    </w:p>
    <w:p w:rsidR="00D65466" w:rsidRPr="00613577" w:rsidRDefault="00D65466" w:rsidP="00D65466">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участник при выполнении испытания раскрыл ладонь (судья увидел лицевую сторону ладони);</w:t>
      </w:r>
    </w:p>
    <w:p w:rsidR="00D65466" w:rsidRPr="00613577" w:rsidRDefault="00D65466" w:rsidP="00D65466">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при движении вверх у тестируемого ноги согнуты в коленных суставах;</w:t>
      </w:r>
    </w:p>
    <w:p w:rsidR="00D65466" w:rsidRPr="00613577" w:rsidRDefault="00D65466" w:rsidP="00D65466">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явно видимое поочередное (неравномерное) сгибание рук.</w:t>
      </w:r>
    </w:p>
    <w:p w:rsidR="00D65466" w:rsidRPr="0073435C" w:rsidRDefault="00D65466" w:rsidP="00D65466">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p>
    <w:p w:rsidR="00D65466" w:rsidRDefault="00D65466" w:rsidP="00D65466">
      <w:pPr>
        <w:jc w:val="center"/>
      </w:pPr>
      <w:r>
        <w:rPr>
          <w:noProof/>
          <w:lang w:eastAsia="ru-RU"/>
        </w:rPr>
        <w:drawing>
          <wp:inline distT="0" distB="0" distL="0" distR="0" wp14:anchorId="3FEE6E8E" wp14:editId="39140598">
            <wp:extent cx="2457450" cy="2469208"/>
            <wp:effectExtent l="0" t="0" r="0" b="762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4685" cy="2486525"/>
                    </a:xfrm>
                    <a:prstGeom prst="rect">
                      <a:avLst/>
                    </a:prstGeom>
                    <a:noFill/>
                    <a:ln>
                      <a:noFill/>
                    </a:ln>
                  </pic:spPr>
                </pic:pic>
              </a:graphicData>
            </a:graphic>
          </wp:inline>
        </w:drawing>
      </w:r>
    </w:p>
    <w:p w:rsidR="00D65466" w:rsidRDefault="00D65466" w:rsidP="00D65466">
      <w:pPr>
        <w:jc w:val="center"/>
      </w:pPr>
    </w:p>
    <w:p w:rsidR="00D65466" w:rsidRDefault="00D65466" w:rsidP="00D65466"/>
    <w:p w:rsidR="00D65466" w:rsidRDefault="00D65466" w:rsidP="00D65466"/>
    <w:p w:rsidR="00D65466" w:rsidRDefault="00D65466" w:rsidP="00D65466">
      <w:pPr>
        <w:jc w:val="center"/>
      </w:pPr>
    </w:p>
    <w:p w:rsidR="00D65466" w:rsidRDefault="00D65466" w:rsidP="00D65466">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 xml:space="preserve">Тест 4. </w:t>
      </w:r>
      <w:r w:rsidRPr="0073435C">
        <w:rPr>
          <w:rFonts w:ascii="Times New Roman" w:eastAsia="Times New Roman" w:hAnsi="Times New Roman" w:cs="Times New Roman"/>
          <w:b/>
          <w:bCs/>
          <w:sz w:val="28"/>
          <w:szCs w:val="28"/>
          <w:lang w:eastAsia="ru-RU"/>
        </w:rPr>
        <w:t>Рывок гири</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Соревнования проводятся на помосте или любой ровной площадке размером 2х2 м. Участник выполняет испытание в спортивной форме, позволяющей судьям определять выпрямление работающей руки и разгибание ног в тазобедренных и коленных суставах (рекомендуется футболка с коротким рукавом и шорты). Для выполнения испытания используются гири весом 16 кг. Контрольное время выполнения упражнения - 4 мин. Засчитывается суммарное количество правильно выполненных подъемов гири правой и левой рукой.</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b/>
          <w:bCs/>
          <w:sz w:val="24"/>
          <w:szCs w:val="24"/>
          <w:lang w:eastAsia="ru-RU"/>
        </w:rPr>
      </w:pPr>
      <w:r w:rsidRPr="00613577">
        <w:rPr>
          <w:rFonts w:ascii="Times New Roman" w:eastAsia="Times New Roman" w:hAnsi="Times New Roman" w:cs="Times New Roman"/>
          <w:b/>
          <w:bCs/>
          <w:sz w:val="24"/>
          <w:szCs w:val="24"/>
          <w:lang w:eastAsia="ru-RU"/>
        </w:rPr>
        <w:t>Техника выполнения испытания:</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За 2 минуты до начала тестирования участник приглашается на помост. За 5 секунд до старта производится обратный отчет времени 5; 4; З; 2; 1 и подается команда судьи «Старт!», после чего выполняется рывок гири.</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Рывок гири выполняется в один приём, сначала одной рукой, затем без перерыва другой. Участник должен непрерывным движением поднимать гирю вверх до полного выпрямления руки и зафиксировать её. Работающая рука, ноги и туловище при этом должны быть выпрямлены. Переход к выполнению упражнения другой рукой может быть сделан только один раз. Для смены рук разрешено использовать дополнительные замахи. Участник может начинать испытание с любой руки и переходить к выполнению испытания второй рукой в любое время, отдыхать, держа гирю в верхнем либо нижнем положении не более 5 с.</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Во время выполнения испытания судья на помосте засчитывает каждый правильно выполненный рывок гири после фиксации не менее чем на 0,5 с. Засчитывается количество правильно выполненных рывков гири правой и левой рукой.</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b/>
          <w:bCs/>
          <w:sz w:val="24"/>
          <w:szCs w:val="24"/>
          <w:lang w:eastAsia="ru-RU"/>
        </w:rPr>
      </w:pPr>
      <w:r w:rsidRPr="00613577">
        <w:rPr>
          <w:rFonts w:ascii="Times New Roman" w:eastAsia="Times New Roman" w:hAnsi="Times New Roman" w:cs="Times New Roman"/>
          <w:b/>
          <w:bCs/>
          <w:sz w:val="24"/>
          <w:szCs w:val="24"/>
          <w:lang w:eastAsia="ru-RU"/>
        </w:rPr>
        <w:t>Ошибки в выполнении испытания, при которых попытка не засчитывается:</w:t>
      </w:r>
    </w:p>
    <w:p w:rsidR="00D65466" w:rsidRPr="00613577" w:rsidRDefault="00D65466" w:rsidP="00D65466">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ДОЖИМ гири;</w:t>
      </w:r>
    </w:p>
    <w:p w:rsidR="00D65466" w:rsidRPr="00613577" w:rsidRDefault="00D65466" w:rsidP="00D65466">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касание свободной рукой ног, туловища, гири, работающей руки;</w:t>
      </w:r>
    </w:p>
    <w:p w:rsidR="00D65466" w:rsidRPr="00613577" w:rsidRDefault="00D65466" w:rsidP="00D65466">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изгиб и скручивание туловища, сгибание в тазобедренном суставе в момент фиксации гири.</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Запрещено (испытание прекращается):</w:t>
      </w:r>
    </w:p>
    <w:p w:rsidR="00D65466" w:rsidRPr="00613577" w:rsidRDefault="00D65466" w:rsidP="00D65466">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использовать какие-либо приспособления, облегчающие подъем гири, в том числе гимнастические накладки;</w:t>
      </w:r>
    </w:p>
    <w:p w:rsidR="00D65466" w:rsidRPr="00613577" w:rsidRDefault="00D65466" w:rsidP="00D65466">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использовать канифоли для подготовки ладоней;</w:t>
      </w:r>
    </w:p>
    <w:p w:rsidR="00D65466" w:rsidRPr="00613577" w:rsidRDefault="00D65466" w:rsidP="00D65466">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постановка гири на голову, плечо, грудь, ногу или помост;</w:t>
      </w:r>
    </w:p>
    <w:p w:rsidR="00D65466" w:rsidRPr="00ED50C9" w:rsidRDefault="00D65466" w:rsidP="00D65466">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выход за пределы помоста.</w:t>
      </w: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5027610C" wp14:editId="11C2F87B">
            <wp:extent cx="4221756" cy="1362075"/>
            <wp:effectExtent l="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73072" cy="1378631"/>
                    </a:xfrm>
                    <a:prstGeom prst="rect">
                      <a:avLst/>
                    </a:prstGeom>
                    <a:noFill/>
                    <a:ln>
                      <a:noFill/>
                    </a:ln>
                  </pic:spPr>
                </pic:pic>
              </a:graphicData>
            </a:graphic>
          </wp:inline>
        </w:drawing>
      </w:r>
    </w:p>
    <w:p w:rsidR="00D65466" w:rsidRPr="0018295B" w:rsidRDefault="00D65466" w:rsidP="00D65466">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 xml:space="preserve">Тест 5. </w:t>
      </w:r>
      <w:r w:rsidRPr="0018295B">
        <w:rPr>
          <w:rFonts w:ascii="Times New Roman" w:eastAsia="Times New Roman" w:hAnsi="Times New Roman" w:cs="Times New Roman"/>
          <w:b/>
          <w:bCs/>
          <w:sz w:val="28"/>
          <w:szCs w:val="28"/>
          <w:lang w:eastAsia="ru-RU"/>
        </w:rPr>
        <w:t>Поднимание туловища из положения лежа на спине</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Поднимание туловища из положения лежа на спине выполняется из исходного положения: лежа на спине, на гимнастическом мате, руки за головой «в замок», лопатки касаются мата, ноги согнуты в коленях под прямым углом, ступни прижаты партнером к полу.</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 xml:space="preserve">Участник выполняет максимальное количество </w:t>
      </w:r>
      <w:proofErr w:type="spellStart"/>
      <w:r w:rsidRPr="00613577">
        <w:rPr>
          <w:rFonts w:ascii="Times New Roman" w:eastAsia="Times New Roman" w:hAnsi="Times New Roman" w:cs="Times New Roman"/>
          <w:sz w:val="24"/>
          <w:szCs w:val="24"/>
          <w:lang w:eastAsia="ru-RU"/>
        </w:rPr>
        <w:t>подниманий</w:t>
      </w:r>
      <w:proofErr w:type="spellEnd"/>
      <w:r w:rsidRPr="00613577">
        <w:rPr>
          <w:rFonts w:ascii="Times New Roman" w:eastAsia="Times New Roman" w:hAnsi="Times New Roman" w:cs="Times New Roman"/>
          <w:sz w:val="24"/>
          <w:szCs w:val="24"/>
          <w:lang w:eastAsia="ru-RU"/>
        </w:rPr>
        <w:t xml:space="preserve"> туловища за 1 мин, касаясь локтями бедер (коленей), с последующим возвратом в исходное положение. Засчитывается количество правильно выполненных </w:t>
      </w:r>
      <w:proofErr w:type="spellStart"/>
      <w:r w:rsidRPr="00613577">
        <w:rPr>
          <w:rFonts w:ascii="Times New Roman" w:eastAsia="Times New Roman" w:hAnsi="Times New Roman" w:cs="Times New Roman"/>
          <w:sz w:val="24"/>
          <w:szCs w:val="24"/>
          <w:lang w:eastAsia="ru-RU"/>
        </w:rPr>
        <w:t>подниманий</w:t>
      </w:r>
      <w:proofErr w:type="spellEnd"/>
      <w:r w:rsidRPr="00613577">
        <w:rPr>
          <w:rFonts w:ascii="Times New Roman" w:eastAsia="Times New Roman" w:hAnsi="Times New Roman" w:cs="Times New Roman"/>
          <w:sz w:val="24"/>
          <w:szCs w:val="24"/>
          <w:lang w:eastAsia="ru-RU"/>
        </w:rPr>
        <w:t xml:space="preserve"> туловища.</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Для выполнения испытания (теста) создаются пары, один из партнеров выполняет испытание (тест), другой удерживает его ноги за ступни и голени. Затем участники меняются местами.</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b/>
          <w:bCs/>
          <w:sz w:val="24"/>
          <w:szCs w:val="24"/>
          <w:lang w:eastAsia="ru-RU"/>
        </w:rPr>
      </w:pPr>
      <w:r w:rsidRPr="00613577">
        <w:rPr>
          <w:rFonts w:ascii="Times New Roman" w:eastAsia="Times New Roman" w:hAnsi="Times New Roman" w:cs="Times New Roman"/>
          <w:b/>
          <w:bCs/>
          <w:sz w:val="24"/>
          <w:szCs w:val="24"/>
          <w:lang w:eastAsia="ru-RU"/>
        </w:rPr>
        <w:t>Ошибки, при которых выполнение не засчитывается:</w:t>
      </w:r>
    </w:p>
    <w:p w:rsidR="00D65466" w:rsidRPr="00613577" w:rsidRDefault="00D65466" w:rsidP="00D65466">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отсутствие касания локтями бедер (коленей);</w:t>
      </w:r>
    </w:p>
    <w:p w:rsidR="00D65466" w:rsidRPr="00613577" w:rsidRDefault="00D65466" w:rsidP="00D65466">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отсутствие касания лопатками мата;</w:t>
      </w:r>
    </w:p>
    <w:p w:rsidR="00D65466" w:rsidRPr="00613577" w:rsidRDefault="00D65466" w:rsidP="00D65466">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пальцы разомкнуты «из замка»;</w:t>
      </w:r>
    </w:p>
    <w:p w:rsidR="00D65466" w:rsidRPr="00613577" w:rsidRDefault="00D65466" w:rsidP="00D65466">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смещение таза.</w:t>
      </w:r>
    </w:p>
    <w:p w:rsidR="00D65466" w:rsidRPr="000F799B"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r>
        <w:rPr>
          <w:noProof/>
          <w:lang w:eastAsia="ru-RU"/>
        </w:rPr>
        <w:drawing>
          <wp:inline distT="0" distB="0" distL="0" distR="0" wp14:anchorId="7FC34878" wp14:editId="01C00FDF">
            <wp:extent cx="3267075" cy="1706837"/>
            <wp:effectExtent l="0" t="0" r="0" b="825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2261" cy="1719995"/>
                    </a:xfrm>
                    <a:prstGeom prst="rect">
                      <a:avLst/>
                    </a:prstGeom>
                    <a:noFill/>
                    <a:ln>
                      <a:noFill/>
                    </a:ln>
                  </pic:spPr>
                </pic:pic>
              </a:graphicData>
            </a:graphic>
          </wp:inline>
        </w:drawing>
      </w:r>
    </w:p>
    <w:p w:rsidR="00D65466" w:rsidRDefault="00D65466" w:rsidP="00D65466"/>
    <w:p w:rsidR="00D65466" w:rsidRDefault="00D65466" w:rsidP="00D65466"/>
    <w:p w:rsidR="00D65466" w:rsidRDefault="00D65466" w:rsidP="00D65466"/>
    <w:p w:rsidR="00D65466" w:rsidRDefault="00D65466" w:rsidP="00D65466"/>
    <w:p w:rsidR="00D65466" w:rsidRDefault="00D65466" w:rsidP="00D65466"/>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Pr="0073435C" w:rsidRDefault="00D65466" w:rsidP="00D65466">
      <w:pPr>
        <w:tabs>
          <w:tab w:val="left" w:pos="7260"/>
        </w:tabs>
        <w:spacing w:before="100" w:beforeAutospacing="1" w:after="100" w:afterAutospacing="1" w:line="240" w:lineRule="auto"/>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 xml:space="preserve">Тест 6. </w:t>
      </w:r>
      <w:r w:rsidRPr="0073435C">
        <w:rPr>
          <w:rFonts w:ascii="Times New Roman" w:eastAsia="Times New Roman" w:hAnsi="Times New Roman" w:cs="Times New Roman"/>
          <w:b/>
          <w:bCs/>
          <w:sz w:val="28"/>
          <w:szCs w:val="28"/>
          <w:lang w:eastAsia="ru-RU"/>
        </w:rPr>
        <w:t>Прыжок в длину с места толчком двумя ногами</w:t>
      </w:r>
      <w:r w:rsidRPr="0073435C">
        <w:rPr>
          <w:rFonts w:ascii="Times New Roman" w:eastAsia="Times New Roman" w:hAnsi="Times New Roman" w:cs="Times New Roman"/>
          <w:b/>
          <w:bCs/>
          <w:sz w:val="28"/>
          <w:szCs w:val="28"/>
          <w:lang w:eastAsia="ru-RU"/>
        </w:rPr>
        <w:tab/>
      </w:r>
    </w:p>
    <w:p w:rsidR="00D65466" w:rsidRPr="00613577"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 xml:space="preserve">Участнику предоставляются три попытки. В зачет идет лучший результат. </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b/>
          <w:bCs/>
          <w:sz w:val="24"/>
          <w:szCs w:val="24"/>
          <w:lang w:eastAsia="ru-RU"/>
        </w:rPr>
      </w:pPr>
      <w:r w:rsidRPr="00613577">
        <w:rPr>
          <w:rFonts w:ascii="Times New Roman" w:eastAsia="Times New Roman" w:hAnsi="Times New Roman" w:cs="Times New Roman"/>
          <w:b/>
          <w:bCs/>
          <w:sz w:val="24"/>
          <w:szCs w:val="24"/>
          <w:lang w:eastAsia="ru-RU"/>
        </w:rPr>
        <w:t xml:space="preserve">Участник имеет право: </w:t>
      </w:r>
    </w:p>
    <w:p w:rsidR="00D65466" w:rsidRPr="00613577" w:rsidRDefault="00D65466" w:rsidP="00D65466">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при подготовке и выполнении прыжка производить маховые движения руками;</w:t>
      </w:r>
    </w:p>
    <w:p w:rsidR="00D65466" w:rsidRPr="00613577" w:rsidRDefault="00D65466" w:rsidP="00D65466">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использовать полностью время (1 мин), отведенное на подготовку и выполнение прыжка.</w:t>
      </w:r>
    </w:p>
    <w:p w:rsidR="00D65466" w:rsidRPr="00613577" w:rsidRDefault="00D65466" w:rsidP="00D65466">
      <w:pPr>
        <w:spacing w:before="100" w:beforeAutospacing="1" w:after="100" w:afterAutospacing="1" w:line="240" w:lineRule="auto"/>
        <w:rPr>
          <w:rFonts w:ascii="Times New Roman" w:eastAsia="Times New Roman" w:hAnsi="Times New Roman" w:cs="Times New Roman"/>
          <w:b/>
          <w:bCs/>
          <w:sz w:val="24"/>
          <w:szCs w:val="24"/>
          <w:lang w:eastAsia="ru-RU"/>
        </w:rPr>
      </w:pPr>
      <w:r w:rsidRPr="00613577">
        <w:rPr>
          <w:rFonts w:ascii="Times New Roman" w:eastAsia="Times New Roman" w:hAnsi="Times New Roman" w:cs="Times New Roman"/>
          <w:b/>
          <w:bCs/>
          <w:sz w:val="24"/>
          <w:szCs w:val="24"/>
          <w:lang w:eastAsia="ru-RU"/>
        </w:rPr>
        <w:t xml:space="preserve">Попытка не засчитывается: </w:t>
      </w:r>
    </w:p>
    <w:p w:rsidR="00D65466" w:rsidRPr="00613577" w:rsidRDefault="00D65466" w:rsidP="00D65466">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при наличии заступа за линию отталкивания или касание ее;</w:t>
      </w:r>
    </w:p>
    <w:p w:rsidR="00D65466" w:rsidRPr="00613577" w:rsidRDefault="00D65466" w:rsidP="00D65466">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при выполнении отталкивания с предварительного подскока;</w:t>
      </w:r>
    </w:p>
    <w:p w:rsidR="00D65466" w:rsidRPr="00613577" w:rsidRDefault="00D65466" w:rsidP="00D65466">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при отталкивании ногами поочередно;</w:t>
      </w:r>
    </w:p>
    <w:p w:rsidR="00D65466" w:rsidRPr="00613577" w:rsidRDefault="00D65466" w:rsidP="00D65466">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при использовании каких-либо отягощений, выбрасываемых во время прыжка;</w:t>
      </w:r>
    </w:p>
    <w:p w:rsidR="00D65466" w:rsidRPr="00613577" w:rsidRDefault="00D65466" w:rsidP="00D65466">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613577">
        <w:rPr>
          <w:rFonts w:ascii="Times New Roman" w:eastAsia="Times New Roman" w:hAnsi="Times New Roman" w:cs="Times New Roman"/>
          <w:sz w:val="24"/>
          <w:szCs w:val="24"/>
          <w:lang w:eastAsia="ru-RU"/>
        </w:rPr>
        <w:t>при уходе с места приземления назад по направлению прыжка.</w:t>
      </w:r>
    </w:p>
    <w:p w:rsidR="00D65466" w:rsidRPr="00FC0F0C"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pPr>
        <w:ind w:firstLine="708"/>
      </w:pPr>
      <w:r>
        <w:rPr>
          <w:noProof/>
          <w:lang w:eastAsia="ru-RU"/>
        </w:rPr>
        <w:drawing>
          <wp:inline distT="0" distB="0" distL="0" distR="0" wp14:anchorId="402D7D42" wp14:editId="2C2B1D01">
            <wp:extent cx="3676650" cy="1646526"/>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01832" cy="1657803"/>
                    </a:xfrm>
                    <a:prstGeom prst="rect">
                      <a:avLst/>
                    </a:prstGeom>
                    <a:noFill/>
                    <a:ln>
                      <a:noFill/>
                    </a:ln>
                  </pic:spPr>
                </pic:pic>
              </a:graphicData>
            </a:graphic>
          </wp:inline>
        </w:drawing>
      </w:r>
    </w:p>
    <w:p w:rsidR="00D65466" w:rsidRDefault="00D65466" w:rsidP="00D65466">
      <w:pPr>
        <w:ind w:firstLine="708"/>
      </w:pPr>
    </w:p>
    <w:p w:rsidR="00D65466" w:rsidRDefault="00D65466" w:rsidP="00D65466">
      <w:pPr>
        <w:ind w:firstLine="708"/>
      </w:pPr>
    </w:p>
    <w:p w:rsidR="00D65466" w:rsidRDefault="00D65466" w:rsidP="00D65466">
      <w:pPr>
        <w:ind w:firstLine="708"/>
      </w:pPr>
    </w:p>
    <w:p w:rsidR="00D65466" w:rsidRDefault="00D65466" w:rsidP="00D65466">
      <w:pPr>
        <w:ind w:firstLine="708"/>
      </w:pPr>
    </w:p>
    <w:p w:rsidR="00D65466" w:rsidRDefault="00D65466" w:rsidP="00D65466">
      <w:pPr>
        <w:ind w:firstLine="708"/>
      </w:pP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Pr="0018295B" w:rsidRDefault="00D65466" w:rsidP="00D65466">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7"/>
          <w:szCs w:val="27"/>
          <w:lang w:eastAsia="ru-RU"/>
        </w:rPr>
        <w:lastRenderedPageBreak/>
        <w:t xml:space="preserve">Тест 7. </w:t>
      </w:r>
      <w:r w:rsidRPr="000F799B">
        <w:rPr>
          <w:rFonts w:ascii="Times New Roman" w:eastAsia="Times New Roman" w:hAnsi="Times New Roman" w:cs="Times New Roman"/>
          <w:b/>
          <w:bCs/>
          <w:sz w:val="27"/>
          <w:szCs w:val="27"/>
          <w:lang w:eastAsia="ru-RU"/>
        </w:rPr>
        <w:t>Наклон вперед из положения стоя с прямыми ногами на полу или на гимнастической скамье</w:t>
      </w:r>
    </w:p>
    <w:p w:rsidR="00D65466" w:rsidRPr="00ED50C9"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ED50C9">
        <w:rPr>
          <w:rFonts w:ascii="Times New Roman" w:eastAsia="Times New Roman" w:hAnsi="Times New Roman" w:cs="Times New Roman"/>
          <w:sz w:val="24"/>
          <w:szCs w:val="24"/>
          <w:lang w:eastAsia="ru-RU"/>
        </w:rPr>
        <w:t>Наклон вперед из положения стоя с прямыми ногами выполняется из исходного положения: стоя на гимнастической скамье, ноги выпрямлены в коленях, ступни ног расположены параллельно на ширине 10-15 см.</w:t>
      </w:r>
    </w:p>
    <w:p w:rsidR="00D65466" w:rsidRPr="00ED50C9"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ED50C9">
        <w:rPr>
          <w:rFonts w:ascii="Times New Roman" w:eastAsia="Times New Roman" w:hAnsi="Times New Roman" w:cs="Times New Roman"/>
          <w:sz w:val="24"/>
          <w:szCs w:val="24"/>
          <w:lang w:eastAsia="ru-RU"/>
        </w:rPr>
        <w:t xml:space="preserve">Участник выполняет упражнение в спортивной форме, позволяющей судьям определить выпрямление ног в коленях (шорты, </w:t>
      </w:r>
      <w:proofErr w:type="spellStart"/>
      <w:r w:rsidRPr="00ED50C9">
        <w:rPr>
          <w:rFonts w:ascii="Times New Roman" w:eastAsia="Times New Roman" w:hAnsi="Times New Roman" w:cs="Times New Roman"/>
          <w:sz w:val="24"/>
          <w:szCs w:val="24"/>
          <w:lang w:eastAsia="ru-RU"/>
        </w:rPr>
        <w:t>леггинсы</w:t>
      </w:r>
      <w:proofErr w:type="spellEnd"/>
      <w:r w:rsidRPr="00ED50C9">
        <w:rPr>
          <w:rFonts w:ascii="Times New Roman" w:eastAsia="Times New Roman" w:hAnsi="Times New Roman" w:cs="Times New Roman"/>
          <w:sz w:val="24"/>
          <w:szCs w:val="24"/>
          <w:lang w:eastAsia="ru-RU"/>
        </w:rPr>
        <w:t>).</w:t>
      </w:r>
    </w:p>
    <w:p w:rsidR="00D65466" w:rsidRPr="00ED50C9"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ED50C9">
        <w:rPr>
          <w:rFonts w:ascii="Times New Roman" w:eastAsia="Times New Roman" w:hAnsi="Times New Roman" w:cs="Times New Roman"/>
          <w:sz w:val="24"/>
          <w:szCs w:val="24"/>
          <w:lang w:eastAsia="ru-RU"/>
        </w:rPr>
        <w:t>При выполнении испытания по команде судьи участник выполняет два предварительных наклона, скользя пальцами рук по линейке измерения. При третьем наклоне участник максимально сгибается и фиксирует результат в течение 2 с.</w:t>
      </w:r>
    </w:p>
    <w:p w:rsidR="00D65466" w:rsidRPr="00ED50C9"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ED50C9">
        <w:rPr>
          <w:rFonts w:ascii="Times New Roman" w:eastAsia="Times New Roman" w:hAnsi="Times New Roman" w:cs="Times New Roman"/>
          <w:sz w:val="24"/>
          <w:szCs w:val="24"/>
          <w:lang w:eastAsia="ru-RU"/>
        </w:rPr>
        <w:t xml:space="preserve">Величина гибкости измеряется в сантиметрах. Результат выше уровня гимнастической скамьи определяется знаком </w:t>
      </w:r>
      <w:proofErr w:type="gramStart"/>
      <w:r w:rsidRPr="00ED50C9">
        <w:rPr>
          <w:rFonts w:ascii="Times New Roman" w:eastAsia="Times New Roman" w:hAnsi="Times New Roman" w:cs="Times New Roman"/>
          <w:sz w:val="24"/>
          <w:szCs w:val="24"/>
          <w:lang w:eastAsia="ru-RU"/>
        </w:rPr>
        <w:t>- ,</w:t>
      </w:r>
      <w:proofErr w:type="gramEnd"/>
      <w:r w:rsidRPr="00ED50C9">
        <w:rPr>
          <w:rFonts w:ascii="Times New Roman" w:eastAsia="Times New Roman" w:hAnsi="Times New Roman" w:cs="Times New Roman"/>
          <w:sz w:val="24"/>
          <w:szCs w:val="24"/>
          <w:lang w:eastAsia="ru-RU"/>
        </w:rPr>
        <w:t xml:space="preserve"> ниже - знаком+.</w:t>
      </w:r>
    </w:p>
    <w:p w:rsidR="00D65466" w:rsidRPr="00ED50C9" w:rsidRDefault="00D65466" w:rsidP="00D65466">
      <w:pPr>
        <w:spacing w:before="100" w:beforeAutospacing="1" w:after="100" w:afterAutospacing="1" w:line="240" w:lineRule="auto"/>
        <w:rPr>
          <w:rFonts w:ascii="Times New Roman" w:eastAsia="Times New Roman" w:hAnsi="Times New Roman" w:cs="Times New Roman"/>
          <w:b/>
          <w:bCs/>
          <w:sz w:val="24"/>
          <w:szCs w:val="24"/>
          <w:lang w:eastAsia="ru-RU"/>
        </w:rPr>
      </w:pPr>
      <w:r w:rsidRPr="00ED50C9">
        <w:rPr>
          <w:rFonts w:ascii="Times New Roman" w:eastAsia="Times New Roman" w:hAnsi="Times New Roman" w:cs="Times New Roman"/>
          <w:b/>
          <w:bCs/>
          <w:sz w:val="24"/>
          <w:szCs w:val="24"/>
          <w:lang w:eastAsia="ru-RU"/>
        </w:rPr>
        <w:t>Ошибки при выполнении испытания, при которых выполнение не засчитывается:</w:t>
      </w:r>
    </w:p>
    <w:p w:rsidR="00D65466" w:rsidRPr="00ED50C9" w:rsidRDefault="00D65466" w:rsidP="00D65466">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ED50C9">
        <w:rPr>
          <w:rFonts w:ascii="Times New Roman" w:eastAsia="Times New Roman" w:hAnsi="Times New Roman" w:cs="Times New Roman"/>
          <w:sz w:val="24"/>
          <w:szCs w:val="24"/>
          <w:lang w:eastAsia="ru-RU"/>
        </w:rPr>
        <w:t>сгибание ног в коленях;</w:t>
      </w:r>
    </w:p>
    <w:p w:rsidR="00D65466" w:rsidRPr="00ED50C9" w:rsidRDefault="00D65466" w:rsidP="00D65466">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ED50C9">
        <w:rPr>
          <w:rFonts w:ascii="Times New Roman" w:eastAsia="Times New Roman" w:hAnsi="Times New Roman" w:cs="Times New Roman"/>
          <w:sz w:val="24"/>
          <w:szCs w:val="24"/>
          <w:lang w:eastAsia="ru-RU"/>
        </w:rPr>
        <w:t>фиксация результата пальцами одной руки;</w:t>
      </w:r>
    </w:p>
    <w:p w:rsidR="00D65466" w:rsidRPr="00ED50C9" w:rsidRDefault="00D65466" w:rsidP="00D65466">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ED50C9">
        <w:rPr>
          <w:rFonts w:ascii="Times New Roman" w:eastAsia="Times New Roman" w:hAnsi="Times New Roman" w:cs="Times New Roman"/>
          <w:sz w:val="24"/>
          <w:szCs w:val="24"/>
          <w:lang w:eastAsia="ru-RU"/>
        </w:rPr>
        <w:t>отсутствие фиксации результата в течение 2 с.</w:t>
      </w:r>
    </w:p>
    <w:p w:rsidR="00D65466" w:rsidRDefault="00D65466" w:rsidP="00D65466"/>
    <w:p w:rsidR="00D65466" w:rsidRDefault="00D65466" w:rsidP="00D65466">
      <w:r>
        <w:rPr>
          <w:noProof/>
          <w:lang w:eastAsia="ru-RU"/>
        </w:rPr>
        <w:drawing>
          <wp:inline distT="0" distB="0" distL="0" distR="0" wp14:anchorId="0D04798C" wp14:editId="7FB79C97">
            <wp:extent cx="1638300" cy="276865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9936" cy="2805219"/>
                    </a:xfrm>
                    <a:prstGeom prst="rect">
                      <a:avLst/>
                    </a:prstGeom>
                    <a:noFill/>
                    <a:ln>
                      <a:noFill/>
                    </a:ln>
                  </pic:spPr>
                </pic:pic>
              </a:graphicData>
            </a:graphic>
          </wp:inline>
        </w:drawing>
      </w:r>
    </w:p>
    <w:p w:rsidR="00D65466" w:rsidRDefault="00D65466" w:rsidP="00D65466"/>
    <w:p w:rsidR="00D65466" w:rsidRDefault="00D65466" w:rsidP="00D65466"/>
    <w:p w:rsidR="00D65466" w:rsidRDefault="00D65466" w:rsidP="00D65466"/>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lastRenderedPageBreak/>
        <w:t xml:space="preserve">Тест 8. </w:t>
      </w:r>
      <w:r w:rsidRPr="00CA3F99">
        <w:rPr>
          <w:rFonts w:ascii="Times New Roman" w:eastAsia="Times New Roman" w:hAnsi="Times New Roman" w:cs="Times New Roman"/>
          <w:b/>
          <w:bCs/>
          <w:sz w:val="27"/>
          <w:szCs w:val="27"/>
          <w:lang w:eastAsia="ru-RU"/>
        </w:rPr>
        <w:t>Стрельба</w:t>
      </w:r>
    </w:p>
    <w:p w:rsidR="00D65466" w:rsidRDefault="00D65466" w:rsidP="00D65466">
      <w:pPr>
        <w:pStyle w:val="a3"/>
      </w:pPr>
      <w:r>
        <w:t>Пулевая стрельба производится из пневматической винтовки или электронного оружия.</w:t>
      </w:r>
      <w:r>
        <w:br/>
        <w:t>Выстрелов -3 пробных и 5 зачетных. Время стрельбы – 10 минут. Время на подготовку – 3 минуты.</w:t>
      </w:r>
      <w:r>
        <w:br/>
        <w:t>Сядьте за стол или встаньте около стойки.</w:t>
      </w:r>
      <w:r>
        <w:br/>
        <w:t>Выберите наиболее удобную позу. Поверните тело чуть правее линии прицеливания.</w:t>
      </w:r>
      <w:r>
        <w:br/>
        <w:t>Возьмите винтовку правой рукой за шейку ложи. Большой палец руки должен обхватить шейку ложи слева, а остальные четыре пальца – справа.</w:t>
      </w:r>
      <w:r>
        <w:br/>
        <w:t>Кистью левой руки возьмите цевье ложи снизу. Большой палец обхватывает левый бок цевья, а остальные – правый.</w:t>
      </w:r>
      <w:r>
        <w:br/>
        <w:t>Винтовка должна лежать на ладони. Не на пальцах!</w:t>
      </w:r>
      <w:r>
        <w:br/>
        <w:t xml:space="preserve">Обопритесь локтями на стол или на стойку. Левый локоть и плечо выдвиньте вперед как можно дальше. </w:t>
      </w:r>
      <w:r>
        <w:br/>
        <w:t>Левый локоть должен находиться точно под винтовкой. Правый локоть расположите сбоку, ближе к себе.</w:t>
      </w:r>
      <w:r>
        <w:br/>
        <w:t>Винтовку вставьте затылком в выемку правого плеча.</w:t>
      </w:r>
      <w:r>
        <w:br/>
        <w:t>Голову опустите на гребень приклада.</w:t>
      </w:r>
      <w:r>
        <w:br/>
        <w:t>Положение тела – спокойное и устойчивое.</w:t>
      </w:r>
      <w:r>
        <w:br/>
        <w:t>После принятия положения, закройте глаза на несколько секунд. Откройте и проверьте совмещение точек выводки винтовки и прицеливания.</w:t>
      </w:r>
      <w:r>
        <w:br/>
        <w:t>Наложите указательный палец на спусковой крючок. Прицельтесь и плавно нажмите на спусковой крючок.</w:t>
      </w:r>
      <w:r>
        <w:br/>
        <w:t xml:space="preserve">Результат не будет засчитан, если выстрел произведен без команды судьи. </w:t>
      </w:r>
    </w:p>
    <w:p w:rsidR="00D65466" w:rsidRPr="00CA3F99" w:rsidRDefault="00D65466" w:rsidP="00D6546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p>
    <w:p w:rsidR="00D65466" w:rsidRDefault="00D65466" w:rsidP="00D65466">
      <w:pPr>
        <w:spacing w:before="100" w:beforeAutospacing="1" w:after="100" w:afterAutospacing="1" w:line="240" w:lineRule="auto"/>
        <w:rPr>
          <w:rFonts w:ascii="Times New Roman" w:eastAsia="Times New Roman" w:hAnsi="Times New Roman" w:cs="Times New Roman"/>
          <w:noProof/>
          <w:sz w:val="24"/>
          <w:szCs w:val="24"/>
          <w:lang w:eastAsia="ru-RU"/>
        </w:rPr>
      </w:pPr>
    </w:p>
    <w:p w:rsidR="008E05A4" w:rsidRDefault="008E05A4" w:rsidP="00D65466">
      <w:pPr>
        <w:spacing w:before="100" w:beforeAutospacing="1" w:after="100" w:afterAutospacing="1" w:line="240" w:lineRule="auto"/>
        <w:rPr>
          <w:rFonts w:ascii="Times New Roman" w:eastAsia="Times New Roman" w:hAnsi="Times New Roman" w:cs="Times New Roman"/>
          <w:noProof/>
          <w:sz w:val="24"/>
          <w:szCs w:val="24"/>
          <w:lang w:eastAsia="ru-RU"/>
        </w:rPr>
      </w:pPr>
    </w:p>
    <w:p w:rsidR="008E05A4" w:rsidRDefault="008E05A4" w:rsidP="00D65466">
      <w:pPr>
        <w:spacing w:before="100" w:beforeAutospacing="1" w:after="100" w:afterAutospacing="1" w:line="240" w:lineRule="auto"/>
        <w:rPr>
          <w:rFonts w:ascii="Times New Roman" w:eastAsia="Times New Roman" w:hAnsi="Times New Roman" w:cs="Times New Roman"/>
          <w:noProof/>
          <w:sz w:val="24"/>
          <w:szCs w:val="24"/>
          <w:lang w:eastAsia="ru-RU"/>
        </w:rPr>
      </w:pPr>
    </w:p>
    <w:p w:rsidR="008E05A4" w:rsidRDefault="008E05A4" w:rsidP="00D65466">
      <w:pPr>
        <w:spacing w:before="100" w:beforeAutospacing="1" w:after="100" w:afterAutospacing="1" w:line="240" w:lineRule="auto"/>
        <w:rPr>
          <w:rFonts w:ascii="Times New Roman" w:eastAsia="Times New Roman" w:hAnsi="Times New Roman" w:cs="Times New Roman"/>
          <w:noProof/>
          <w:sz w:val="24"/>
          <w:szCs w:val="24"/>
          <w:lang w:eastAsia="ru-RU"/>
        </w:rPr>
      </w:pPr>
    </w:p>
    <w:p w:rsidR="008E05A4" w:rsidRDefault="008E05A4" w:rsidP="00D65466">
      <w:pPr>
        <w:spacing w:before="100" w:beforeAutospacing="1" w:after="100" w:afterAutospacing="1" w:line="240" w:lineRule="auto"/>
        <w:rPr>
          <w:rFonts w:ascii="Times New Roman" w:eastAsia="Times New Roman" w:hAnsi="Times New Roman" w:cs="Times New Roman"/>
          <w:noProof/>
          <w:sz w:val="24"/>
          <w:szCs w:val="24"/>
          <w:lang w:eastAsia="ru-RU"/>
        </w:rPr>
      </w:pPr>
    </w:p>
    <w:p w:rsidR="008E05A4" w:rsidRDefault="008E05A4" w:rsidP="00D65466">
      <w:pPr>
        <w:spacing w:before="100" w:beforeAutospacing="1" w:after="100" w:afterAutospacing="1" w:line="240" w:lineRule="auto"/>
        <w:rPr>
          <w:rFonts w:ascii="Times New Roman" w:eastAsia="Times New Roman" w:hAnsi="Times New Roman" w:cs="Times New Roman"/>
          <w:noProof/>
          <w:sz w:val="24"/>
          <w:szCs w:val="24"/>
          <w:lang w:eastAsia="ru-RU"/>
        </w:rPr>
      </w:pPr>
    </w:p>
    <w:p w:rsidR="008E05A4" w:rsidRPr="00CA3F99" w:rsidRDefault="008E05A4"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p w:rsidR="00D65466" w:rsidRDefault="00D65466" w:rsidP="00D65466">
      <w:pPr>
        <w:jc w:val="center"/>
      </w:pPr>
    </w:p>
    <w:p w:rsidR="00D65466" w:rsidRDefault="00D65466" w:rsidP="00D65466">
      <w:pPr>
        <w:jc w:val="center"/>
      </w:pPr>
    </w:p>
    <w:p w:rsidR="00D65466" w:rsidRDefault="00D65466" w:rsidP="00D65466">
      <w:pPr>
        <w:jc w:val="center"/>
      </w:pPr>
    </w:p>
    <w:p w:rsidR="00D65466" w:rsidRDefault="00D65466" w:rsidP="00D65466">
      <w:pPr>
        <w:jc w:val="center"/>
      </w:pPr>
    </w:p>
    <w:p w:rsidR="00D65466" w:rsidRDefault="00D65466" w:rsidP="00D65466">
      <w:pPr>
        <w:jc w:val="center"/>
      </w:pPr>
    </w:p>
    <w:p w:rsidR="00A5504B" w:rsidRDefault="00A5504B"/>
    <w:p w:rsidR="00D65466" w:rsidRDefault="00D65466">
      <w:pPr>
        <w:rPr>
          <w:rFonts w:ascii="Times New Roman" w:hAnsi="Times New Roman" w:cs="Times New Roman"/>
          <w:b/>
          <w:sz w:val="24"/>
          <w:szCs w:val="24"/>
        </w:rPr>
      </w:pPr>
      <w:r w:rsidRPr="00D65466">
        <w:rPr>
          <w:rFonts w:ascii="Times New Roman" w:hAnsi="Times New Roman" w:cs="Times New Roman"/>
          <w:b/>
          <w:sz w:val="24"/>
          <w:szCs w:val="24"/>
        </w:rPr>
        <w:lastRenderedPageBreak/>
        <w:t>БЕГ НА ВЫНОСЛИВОСТЬ</w:t>
      </w:r>
    </w:p>
    <w:p w:rsidR="00D65466" w:rsidRPr="00D65466" w:rsidRDefault="002A760D" w:rsidP="00D6546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Бег на </w:t>
      </w:r>
      <w:r w:rsidR="00D65466" w:rsidRPr="00D65466">
        <w:rPr>
          <w:rFonts w:ascii="Times New Roman" w:eastAsia="Times New Roman" w:hAnsi="Times New Roman" w:cs="Times New Roman"/>
          <w:b/>
          <w:bCs/>
          <w:sz w:val="27"/>
          <w:szCs w:val="27"/>
          <w:lang w:eastAsia="ru-RU"/>
        </w:rPr>
        <w:t>1; 1,5; 2; 2,5; 3км</w:t>
      </w:r>
    </w:p>
    <w:p w:rsidR="00D65466" w:rsidRP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Бег на выносливость проводится по беговой дорожке стадиона или любой ровной местности. Испытание (тест) из положения высокого старта. Группа участников выстраивается за 3 метра до стартовой линии. Помощник стартера называет участника, тот называет свой номер.</w:t>
      </w:r>
    </w:p>
    <w:p w:rsidR="00D65466" w:rsidRP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По команде «На старт!» участники занимают свои места перед линией старта. После выстрела стартера из пистолета или команды «Марш!» они начинают движение. При беге участникам запрещается наступать на линию бровки с левой стороны, что приведет к сокращению дистанции.</w:t>
      </w:r>
    </w:p>
    <w:p w:rsidR="00D65466" w:rsidRP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Результат фиксируется хронометром в минутах и секундах с точностью 0,1 с.</w:t>
      </w:r>
    </w:p>
    <w:p w:rsidR="00D65466" w:rsidRP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Предпочтительно трасса должна иметь кольцевую форму с кругами по 500 метров, что позволит видеть всех участников и вовремя оказать медицинскую помощь. Количество участников в одном забеге на дистанцию 1000-2000 м составляет 15 человек, 3000 м - 20 человек.</w:t>
      </w:r>
    </w:p>
    <w:p w:rsidR="00D65466" w:rsidRDefault="00D65466">
      <w:pPr>
        <w:rPr>
          <w:rFonts w:ascii="Times New Roman" w:hAnsi="Times New Roman" w:cs="Times New Roman"/>
          <w:b/>
          <w:sz w:val="24"/>
          <w:szCs w:val="24"/>
        </w:rPr>
      </w:pPr>
    </w:p>
    <w:p w:rsidR="00D65466" w:rsidRDefault="00D65466" w:rsidP="00D6546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БЕГ НА КОРОТКИЕ ДИСТАНЦИИ</w:t>
      </w:r>
    </w:p>
    <w:p w:rsidR="00D65466" w:rsidRPr="00D65466" w:rsidRDefault="00D65466" w:rsidP="00D6546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Бег на 30, 60, 100 метров</w:t>
      </w:r>
    </w:p>
    <w:p w:rsidR="00D65466" w:rsidRP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Бег проводится по дорожкам стадиона или на любой ровной площадке с твёрдым покрытием. Дорожки размечаются белой краской или известью, ширина линий разметки 5 см, ширина дорожек 1,22±0,1 м.</w:t>
      </w:r>
    </w:p>
    <w:p w:rsidR="00D65466" w:rsidRP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Уклон дорожки в направлении бега не должен превышать 1: 1 ООО. Результат фиксируется с точностью до 0,1 с.</w:t>
      </w:r>
    </w:p>
    <w:p w:rsidR="00D65466" w:rsidRP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Бег на 30 м выполняется с высокого старта, бег на 60 и 100 м - с низкого или высокого старта.</w:t>
      </w:r>
    </w:p>
    <w:p w:rsidR="00D65466" w:rsidRP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Участники стартуют по 2-4 человека.</w:t>
      </w:r>
    </w:p>
    <w:p w:rsidR="00D65466" w:rsidRPr="00D65466" w:rsidRDefault="00D65466" w:rsidP="00D65466">
      <w:pPr>
        <w:spacing w:before="100" w:beforeAutospacing="1" w:after="100" w:afterAutospacing="1" w:line="240" w:lineRule="auto"/>
        <w:rPr>
          <w:rFonts w:ascii="Times New Roman" w:eastAsia="Times New Roman" w:hAnsi="Times New Roman" w:cs="Times New Roman"/>
          <w:b/>
          <w:bCs/>
          <w:sz w:val="24"/>
          <w:szCs w:val="24"/>
          <w:lang w:eastAsia="ru-RU"/>
        </w:rPr>
      </w:pPr>
      <w:r w:rsidRPr="00D65466">
        <w:rPr>
          <w:rFonts w:ascii="Times New Roman" w:eastAsia="Times New Roman" w:hAnsi="Times New Roman" w:cs="Times New Roman"/>
          <w:b/>
          <w:bCs/>
          <w:sz w:val="24"/>
          <w:szCs w:val="24"/>
          <w:lang w:eastAsia="ru-RU"/>
        </w:rPr>
        <w:t>Ошибки, в результате которых испытание не засчитывается:</w:t>
      </w:r>
    </w:p>
    <w:p w:rsidR="00D65466" w:rsidRPr="00D65466" w:rsidRDefault="00D65466" w:rsidP="00D65466">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неготовность к старту через 2 минуты после вызова стартера</w:t>
      </w:r>
    </w:p>
    <w:p w:rsidR="00D65466" w:rsidRPr="00D65466" w:rsidRDefault="00D65466" w:rsidP="00D65466">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участник во время бега уходит со своей дорожки, создавая помехи другому тестируемому;</w:t>
      </w:r>
    </w:p>
    <w:p w:rsidR="00D65466" w:rsidRPr="00D65466" w:rsidRDefault="00D65466" w:rsidP="00D65466">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старт участника раньше команды стартера «Марш!» или выстрела.</w:t>
      </w:r>
    </w:p>
    <w:p w:rsidR="00D65466" w:rsidRDefault="00D65466">
      <w:pPr>
        <w:rPr>
          <w:rFonts w:ascii="Times New Roman" w:hAnsi="Times New Roman" w:cs="Times New Roman"/>
          <w:b/>
          <w:sz w:val="24"/>
          <w:szCs w:val="24"/>
        </w:rPr>
      </w:pPr>
    </w:p>
    <w:p w:rsidR="00D65466" w:rsidRDefault="00D65466">
      <w:pPr>
        <w:rPr>
          <w:rFonts w:ascii="Times New Roman" w:hAnsi="Times New Roman" w:cs="Times New Roman"/>
          <w:b/>
          <w:sz w:val="24"/>
          <w:szCs w:val="24"/>
        </w:rPr>
      </w:pPr>
    </w:p>
    <w:p w:rsidR="00D65466" w:rsidRDefault="00D65466">
      <w:pPr>
        <w:rPr>
          <w:rFonts w:ascii="Times New Roman" w:hAnsi="Times New Roman" w:cs="Times New Roman"/>
          <w:b/>
          <w:sz w:val="24"/>
          <w:szCs w:val="24"/>
        </w:rPr>
      </w:pPr>
    </w:p>
    <w:p w:rsidR="00D65466" w:rsidRDefault="00D65466">
      <w:pPr>
        <w:rPr>
          <w:rFonts w:ascii="Times New Roman" w:hAnsi="Times New Roman" w:cs="Times New Roman"/>
          <w:b/>
          <w:sz w:val="24"/>
          <w:szCs w:val="24"/>
        </w:rPr>
      </w:pPr>
    </w:p>
    <w:p w:rsidR="00D65466" w:rsidRPr="00D65466" w:rsidRDefault="00D65466" w:rsidP="00D6546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lastRenderedPageBreak/>
        <w:t>БЕГ НА ЛЫЖАХ</w:t>
      </w:r>
      <w:r w:rsidRPr="00D65466">
        <w:rPr>
          <w:rFonts w:ascii="Times New Roman" w:eastAsia="Times New Roman" w:hAnsi="Times New Roman" w:cs="Times New Roman"/>
          <w:b/>
          <w:bCs/>
          <w:sz w:val="27"/>
          <w:szCs w:val="27"/>
          <w:lang w:eastAsia="ru-RU"/>
        </w:rPr>
        <w:t xml:space="preserve"> 1, 2, 3, 5 км</w:t>
      </w:r>
    </w:p>
    <w:p w:rsidR="00D65466" w:rsidRP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Бег на лыжах проводится свободным стилем на дистанциях.</w:t>
      </w:r>
    </w:p>
    <w:p w:rsidR="00D65466" w:rsidRP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При организации масс-старта группу участников выстраивают за 3 метра до стартовой линии, при индивидуальном старте - по стартовому протоколу с временным интервалом (15, 20 с и т.д.).</w:t>
      </w: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Помощник стартера называет участника, тот называет свой номер. По команде «На старт!» участники (участник) занимают свои места перед линией старта. После выстрела стартера из пистолета или команды «Марш!» они начинают движение.</w:t>
      </w:r>
    </w:p>
    <w:p w:rsidR="00D65466" w:rsidRPr="00D65466" w:rsidRDefault="00D65466" w:rsidP="00D6546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МЕТАНИЕ СПОРТИВНОГО СНАРЯДА ВЕСОМ</w:t>
      </w:r>
      <w:r w:rsidRPr="00D65466">
        <w:rPr>
          <w:rFonts w:ascii="Times New Roman" w:eastAsia="Times New Roman" w:hAnsi="Times New Roman" w:cs="Times New Roman"/>
          <w:b/>
          <w:bCs/>
          <w:sz w:val="27"/>
          <w:szCs w:val="27"/>
          <w:lang w:eastAsia="ru-RU"/>
        </w:rPr>
        <w:t xml:space="preserve"> 500, 700г</w:t>
      </w:r>
    </w:p>
    <w:p w:rsidR="00D65466" w:rsidRP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Участники комплекса выполняют метание спортивного снаряда весом 700 и 500 г на стадионе или любой ровной площадке в сектор для метания копья или коридор шириной 10 м. Длина сектора (коридора) устанавливается в зависимости от уровня физической подготовленности участников.</w:t>
      </w:r>
    </w:p>
    <w:p w:rsidR="00D65466" w:rsidRP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После выполнения попытки судья, при отсутствии нарушения, дает команду - сигнал «Есть!» и поднимает белый флаг или, при нарушении правил, - сигнал «Нет!» и поднимает красный флаг.</w:t>
      </w:r>
    </w:p>
    <w:p w:rsidR="00D65466" w:rsidRP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Участник выполняет три попытки. В зачет идет лучший результат. Измерение производится от линии метания до места приземления мяча, спортивного снаряда. На подготовку и выполнение попытки в метании дается - 1 мин.</w:t>
      </w:r>
    </w:p>
    <w:p w:rsidR="00D65466" w:rsidRPr="00D65466" w:rsidRDefault="00D65466" w:rsidP="00D65466">
      <w:pPr>
        <w:spacing w:before="100" w:beforeAutospacing="1" w:after="100" w:afterAutospacing="1" w:line="240" w:lineRule="auto"/>
        <w:rPr>
          <w:rFonts w:ascii="Times New Roman" w:eastAsia="Times New Roman" w:hAnsi="Times New Roman" w:cs="Times New Roman"/>
          <w:b/>
          <w:bCs/>
          <w:sz w:val="24"/>
          <w:szCs w:val="24"/>
          <w:lang w:eastAsia="ru-RU"/>
        </w:rPr>
      </w:pPr>
      <w:r w:rsidRPr="00D65466">
        <w:rPr>
          <w:rFonts w:ascii="Times New Roman" w:eastAsia="Times New Roman" w:hAnsi="Times New Roman" w:cs="Times New Roman"/>
          <w:b/>
          <w:bCs/>
          <w:sz w:val="24"/>
          <w:szCs w:val="24"/>
          <w:lang w:eastAsia="ru-RU"/>
        </w:rPr>
        <w:t>Ошибки (попытка не засчитывается):</w:t>
      </w:r>
    </w:p>
    <w:p w:rsidR="00D65466" w:rsidRPr="00D65466" w:rsidRDefault="00D65466" w:rsidP="00D65466">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заступ за линию метания;</w:t>
      </w:r>
    </w:p>
    <w:p w:rsidR="00D65466" w:rsidRPr="00D65466" w:rsidRDefault="00D65466" w:rsidP="00D65466">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снаряд не попал в сектор;</w:t>
      </w:r>
    </w:p>
    <w:p w:rsidR="00D65466" w:rsidRPr="00D65466" w:rsidRDefault="00D65466" w:rsidP="00D65466">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попытка выполнена без команды спортивного судьи;</w:t>
      </w:r>
    </w:p>
    <w:p w:rsidR="00D65466" w:rsidRPr="00D65466" w:rsidRDefault="00D65466" w:rsidP="00D65466">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просрочил время, выделенное на попытку</w:t>
      </w: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p>
    <w:p w:rsidR="00D65466" w:rsidRPr="00D65466" w:rsidRDefault="00D65466" w:rsidP="00D65466">
      <w:pPr>
        <w:spacing w:before="100" w:beforeAutospacing="1" w:after="100" w:afterAutospacing="1" w:line="240" w:lineRule="auto"/>
        <w:rPr>
          <w:rFonts w:ascii="Times New Roman" w:eastAsia="Times New Roman" w:hAnsi="Times New Roman" w:cs="Times New Roman"/>
          <w:b/>
          <w:sz w:val="24"/>
          <w:szCs w:val="24"/>
          <w:lang w:eastAsia="ru-RU"/>
        </w:rPr>
      </w:pPr>
      <w:r w:rsidRPr="00D65466">
        <w:rPr>
          <w:rFonts w:ascii="Times New Roman" w:eastAsia="Times New Roman" w:hAnsi="Times New Roman" w:cs="Times New Roman"/>
          <w:b/>
          <w:sz w:val="24"/>
          <w:szCs w:val="24"/>
          <w:lang w:eastAsia="ru-RU"/>
        </w:rPr>
        <w:lastRenderedPageBreak/>
        <w:t>МЕТАНИЕ ТЕННИСНОГО МЯЧА В ЦЕЛЬ, дистанция 6м</w:t>
      </w:r>
    </w:p>
    <w:p w:rsidR="00D65466" w:rsidRP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Метание теннисного мяча в цель производится с расстояния 6 м в закрепленный на стене гимнастический обруч диаметром 90 см. Нижний край обруча находится на высоте 2 м от пола. Для метания теннисного мяча в цель используется мяч весом 57 г. Участнику предоставляется право выполнить пять попыток. Засчитывается количество попаданий в</w:t>
      </w:r>
      <w:r>
        <w:rPr>
          <w:rFonts w:ascii="Times New Roman" w:eastAsia="Times New Roman" w:hAnsi="Times New Roman" w:cs="Times New Roman"/>
          <w:sz w:val="24"/>
          <w:szCs w:val="24"/>
          <w:lang w:eastAsia="ru-RU"/>
        </w:rPr>
        <w:t xml:space="preserve"> площадь, ограниченную обручем.</w:t>
      </w:r>
    </w:p>
    <w:p w:rsidR="00D65466" w:rsidRP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Техника выполнения испытания:</w:t>
      </w:r>
    </w:p>
    <w:p w:rsidR="00D65466" w:rsidRP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 xml:space="preserve">Описание техники приводится для человека, выполняющего метание правой рукой. Левша выполняет то же упражнение с другой руки и ноги. Исходное положение - участник стоит в стойке ноги врозь, левая нога впереди правой, правая - на передней части стопы, лицом к мишени. Мяч в правой, несколько согнутой руке, кисть на уровне лица, левая рука направлена </w:t>
      </w:r>
      <w:proofErr w:type="spellStart"/>
      <w:r w:rsidRPr="00D65466">
        <w:rPr>
          <w:rFonts w:ascii="Times New Roman" w:eastAsia="Times New Roman" w:hAnsi="Times New Roman" w:cs="Times New Roman"/>
          <w:sz w:val="24"/>
          <w:szCs w:val="24"/>
          <w:lang w:eastAsia="ru-RU"/>
        </w:rPr>
        <w:t>вперед­вниз</w:t>
      </w:r>
      <w:proofErr w:type="spellEnd"/>
      <w:r w:rsidRPr="00D65466">
        <w:rPr>
          <w:rFonts w:ascii="Times New Roman" w:eastAsia="Times New Roman" w:hAnsi="Times New Roman" w:cs="Times New Roman"/>
          <w:sz w:val="24"/>
          <w:szCs w:val="24"/>
          <w:lang w:eastAsia="ru-RU"/>
        </w:rPr>
        <w:t>. Отводя правую руку вправо-назад и слегка сгибая правую ногу, немного наклонить туловище вправо, упираясь стопой прямой левой ноги в площадку, носок развернут внутрь. Из этого положения, быстро разгибая правую ногу и перенося массу тела на левую, выполнить бросок, пронос</w:t>
      </w:r>
      <w:r>
        <w:rPr>
          <w:rFonts w:ascii="Times New Roman" w:eastAsia="Times New Roman" w:hAnsi="Times New Roman" w:cs="Times New Roman"/>
          <w:sz w:val="24"/>
          <w:szCs w:val="24"/>
          <w:lang w:eastAsia="ru-RU"/>
        </w:rPr>
        <w:t>я кисть правой руки над плечом.</w:t>
      </w:r>
    </w:p>
    <w:p w:rsidR="00D65466" w:rsidRP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Ошибки, при котор</w:t>
      </w:r>
      <w:r>
        <w:rPr>
          <w:rFonts w:ascii="Times New Roman" w:eastAsia="Times New Roman" w:hAnsi="Times New Roman" w:cs="Times New Roman"/>
          <w:sz w:val="24"/>
          <w:szCs w:val="24"/>
          <w:lang w:eastAsia="ru-RU"/>
        </w:rPr>
        <w:t>ых выполнение не засчитывается:</w:t>
      </w:r>
    </w:p>
    <w:p w:rsidR="00D65466" w:rsidRP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При выполнении испытания не засчитывается попытка, если испытуемый совершил заступ за линию метания.</w:t>
      </w:r>
    </w:p>
    <w:p w:rsidR="00D65466" w:rsidRPr="00D65466" w:rsidRDefault="00D65466" w:rsidP="00D6546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ПЛАВАНИЕ</w:t>
      </w:r>
    </w:p>
    <w:p w:rsidR="00D65466" w:rsidRP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Плавание проводится в бассейнах или специально оборудованных местах на водоемах. Допускается стартовать с тумбы, бортика или из воды (на усмотрение испытуемого).</w:t>
      </w:r>
    </w:p>
    <w:p w:rsidR="00D65466" w:rsidRPr="00D65466" w:rsidRDefault="00D65466" w:rsidP="00D65466">
      <w:p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Способ плавания — произвольный. Участник касается стенки бассейна или края (границы) специально оборудованного места для плавания какой-либо частью тела при завершении каждого отрезка дистанции и на финише.</w:t>
      </w:r>
    </w:p>
    <w:p w:rsidR="00D65466" w:rsidRPr="00D65466" w:rsidRDefault="00D65466" w:rsidP="00D65466">
      <w:pPr>
        <w:spacing w:before="100" w:beforeAutospacing="1" w:after="100" w:afterAutospacing="1" w:line="240" w:lineRule="auto"/>
        <w:rPr>
          <w:rFonts w:ascii="Times New Roman" w:eastAsia="Times New Roman" w:hAnsi="Times New Roman" w:cs="Times New Roman"/>
          <w:b/>
          <w:bCs/>
          <w:sz w:val="24"/>
          <w:szCs w:val="24"/>
          <w:lang w:eastAsia="ru-RU"/>
        </w:rPr>
      </w:pPr>
      <w:r w:rsidRPr="00D65466">
        <w:rPr>
          <w:rFonts w:ascii="Times New Roman" w:eastAsia="Times New Roman" w:hAnsi="Times New Roman" w:cs="Times New Roman"/>
          <w:b/>
          <w:bCs/>
          <w:sz w:val="24"/>
          <w:szCs w:val="24"/>
          <w:lang w:eastAsia="ru-RU"/>
        </w:rPr>
        <w:t>Ошибки, в результате которых испытание не засчитывается:</w:t>
      </w:r>
    </w:p>
    <w:p w:rsidR="00D65466" w:rsidRPr="00D65466" w:rsidRDefault="00D65466" w:rsidP="00D65466">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ходьба либо касание дна ногами;</w:t>
      </w:r>
    </w:p>
    <w:p w:rsidR="00D65466" w:rsidRPr="00D65466" w:rsidRDefault="00D65466" w:rsidP="00D65466">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D65466">
        <w:rPr>
          <w:rFonts w:ascii="Times New Roman" w:eastAsia="Times New Roman" w:hAnsi="Times New Roman" w:cs="Times New Roman"/>
          <w:sz w:val="24"/>
          <w:szCs w:val="24"/>
          <w:lang w:eastAsia="ru-RU"/>
        </w:rPr>
        <w:t>использование для продвижения или сохранения плавучести разделителей дорожек или подручных средств.</w:t>
      </w:r>
    </w:p>
    <w:p w:rsidR="00D65466" w:rsidRDefault="00D65466">
      <w:pPr>
        <w:rPr>
          <w:rFonts w:ascii="Times New Roman" w:hAnsi="Times New Roman" w:cs="Times New Roman"/>
          <w:b/>
          <w:sz w:val="24"/>
          <w:szCs w:val="24"/>
        </w:rPr>
      </w:pPr>
    </w:p>
    <w:p w:rsidR="00CD67D8" w:rsidRDefault="00CD67D8">
      <w:pPr>
        <w:rPr>
          <w:rFonts w:ascii="Times New Roman" w:hAnsi="Times New Roman" w:cs="Times New Roman"/>
          <w:b/>
          <w:sz w:val="24"/>
          <w:szCs w:val="24"/>
        </w:rPr>
      </w:pPr>
    </w:p>
    <w:p w:rsidR="00CD67D8" w:rsidRDefault="00CD67D8">
      <w:pPr>
        <w:rPr>
          <w:rFonts w:ascii="Times New Roman" w:hAnsi="Times New Roman" w:cs="Times New Roman"/>
          <w:b/>
          <w:sz w:val="24"/>
          <w:szCs w:val="24"/>
        </w:rPr>
      </w:pPr>
    </w:p>
    <w:p w:rsidR="00CD67D8" w:rsidRDefault="00CD67D8">
      <w:pPr>
        <w:rPr>
          <w:rFonts w:ascii="Times New Roman" w:hAnsi="Times New Roman" w:cs="Times New Roman"/>
          <w:b/>
          <w:sz w:val="24"/>
          <w:szCs w:val="24"/>
        </w:rPr>
      </w:pPr>
    </w:p>
    <w:p w:rsidR="00CD67D8" w:rsidRDefault="00CD67D8">
      <w:pPr>
        <w:rPr>
          <w:rFonts w:ascii="Times New Roman" w:hAnsi="Times New Roman" w:cs="Times New Roman"/>
          <w:b/>
          <w:sz w:val="24"/>
          <w:szCs w:val="24"/>
        </w:rPr>
      </w:pPr>
    </w:p>
    <w:p w:rsidR="00CD67D8" w:rsidRDefault="00CD67D8">
      <w:pPr>
        <w:rPr>
          <w:rFonts w:ascii="Times New Roman" w:hAnsi="Times New Roman" w:cs="Times New Roman"/>
          <w:b/>
          <w:sz w:val="24"/>
          <w:szCs w:val="24"/>
        </w:rPr>
      </w:pPr>
    </w:p>
    <w:p w:rsidR="00CD67D8" w:rsidRDefault="00CD67D8">
      <w:pPr>
        <w:rPr>
          <w:rFonts w:ascii="Times New Roman" w:hAnsi="Times New Roman" w:cs="Times New Roman"/>
          <w:b/>
          <w:sz w:val="24"/>
          <w:szCs w:val="24"/>
        </w:rPr>
      </w:pPr>
    </w:p>
    <w:p w:rsidR="00CD67D8" w:rsidRDefault="00CD67D8">
      <w:pPr>
        <w:rPr>
          <w:rFonts w:ascii="Times New Roman" w:hAnsi="Times New Roman" w:cs="Times New Roman"/>
          <w:b/>
          <w:sz w:val="24"/>
          <w:szCs w:val="24"/>
        </w:rPr>
      </w:pPr>
    </w:p>
    <w:p w:rsidR="00CD67D8" w:rsidRPr="00CD67D8" w:rsidRDefault="00CD67D8" w:rsidP="00CD67D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lastRenderedPageBreak/>
        <w:t>ПРЫЖОК В ДЛИНУ С РАЗБЕГА</w:t>
      </w:r>
    </w:p>
    <w:p w:rsidR="00CD67D8" w:rsidRPr="00CD67D8" w:rsidRDefault="00CD67D8" w:rsidP="00CD67D8">
      <w:p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 xml:space="preserve">Отталкивание в прыжках выполняется одной ногой от поверхности бруска или дорожки, не заступая за линию отталкивания. </w:t>
      </w:r>
    </w:p>
    <w:p w:rsidR="00CD67D8" w:rsidRPr="00CD67D8" w:rsidRDefault="00CD67D8" w:rsidP="00CD67D8">
      <w:p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 xml:space="preserve">Результаты прыжков измеряются по ближайшей точке следа, оставленного любой частью тела (или руки), по прямой, перпендикулярной к линии измерения. </w:t>
      </w:r>
    </w:p>
    <w:p w:rsidR="00CD67D8" w:rsidRPr="00CD67D8" w:rsidRDefault="00CD67D8" w:rsidP="00CD67D8">
      <w:pPr>
        <w:spacing w:before="100" w:beforeAutospacing="1" w:after="100" w:afterAutospacing="1" w:line="240" w:lineRule="auto"/>
        <w:rPr>
          <w:rFonts w:ascii="Times New Roman" w:eastAsia="Times New Roman" w:hAnsi="Times New Roman" w:cs="Times New Roman"/>
          <w:b/>
          <w:bCs/>
          <w:sz w:val="24"/>
          <w:szCs w:val="24"/>
          <w:lang w:eastAsia="ru-RU"/>
        </w:rPr>
      </w:pPr>
      <w:r w:rsidRPr="00CD67D8">
        <w:rPr>
          <w:rFonts w:ascii="Times New Roman" w:eastAsia="Times New Roman" w:hAnsi="Times New Roman" w:cs="Times New Roman"/>
          <w:b/>
          <w:bCs/>
          <w:sz w:val="24"/>
          <w:szCs w:val="24"/>
          <w:lang w:eastAsia="ru-RU"/>
        </w:rPr>
        <w:t xml:space="preserve">Прыжок не засчитывается, если тестируемый: </w:t>
      </w:r>
    </w:p>
    <w:p w:rsidR="00CD67D8" w:rsidRPr="00CD67D8" w:rsidRDefault="00CD67D8" w:rsidP="00CD67D8">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 xml:space="preserve">не выполнив прыжка, пробежал через брусок или сбоку от него через линию измерения; </w:t>
      </w:r>
    </w:p>
    <w:p w:rsidR="00CD67D8" w:rsidRPr="00CD67D8" w:rsidRDefault="00CD67D8" w:rsidP="00CD67D8">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 xml:space="preserve">при отталкивании заступил или наступил за линию измерения; </w:t>
      </w:r>
    </w:p>
    <w:p w:rsidR="00CD67D8" w:rsidRPr="00CD67D8" w:rsidRDefault="00CD67D8" w:rsidP="00CD67D8">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 xml:space="preserve">оттолкнулся сбоку от бруска; </w:t>
      </w:r>
    </w:p>
    <w:p w:rsidR="00CD67D8" w:rsidRPr="00CD67D8" w:rsidRDefault="00CD67D8" w:rsidP="00CD67D8">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 xml:space="preserve">во время приземления коснулся любой частью тела о поверхность сектора за пределами бокового края ямы, оказавшись при этом ближе к бруску отталкивания, чем след, оставленный при приземлении; </w:t>
      </w:r>
    </w:p>
    <w:p w:rsidR="00CD67D8" w:rsidRPr="00CD67D8" w:rsidRDefault="00CD67D8" w:rsidP="00CD67D8">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 xml:space="preserve">после совершения прыжка возвратился назад через яму для приземления; </w:t>
      </w:r>
    </w:p>
    <w:p w:rsidR="00CD67D8" w:rsidRPr="00CD67D8" w:rsidRDefault="00CD67D8" w:rsidP="00CD67D8">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 xml:space="preserve">при прыжке применил любую форму сальто; </w:t>
      </w:r>
    </w:p>
    <w:p w:rsidR="00CD67D8" w:rsidRPr="00CD67D8" w:rsidRDefault="00CD67D8" w:rsidP="00CD67D8">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 xml:space="preserve">просрочил время, выделенное на попытку. </w:t>
      </w:r>
    </w:p>
    <w:p w:rsidR="00CD67D8" w:rsidRPr="00CD67D8" w:rsidRDefault="00CD67D8" w:rsidP="00CD67D8">
      <w:pPr>
        <w:rPr>
          <w:rFonts w:ascii="Times New Roman" w:hAnsi="Times New Roman" w:cs="Times New Roman"/>
          <w:b/>
          <w:sz w:val="24"/>
          <w:szCs w:val="24"/>
        </w:rPr>
      </w:pPr>
      <w:r>
        <w:rPr>
          <w:rFonts w:ascii="Times New Roman" w:hAnsi="Times New Roman" w:cs="Times New Roman"/>
          <w:b/>
          <w:sz w:val="24"/>
          <w:szCs w:val="24"/>
        </w:rPr>
        <w:t>СГИБАНИЕ И РАЗГИБАНИЕ РУК В УПОРЕ ЛЕЖА С ОПОРОЙ НА ГИМНАСТИЧЕСКУЮ СКАМЬЮ</w:t>
      </w:r>
    </w:p>
    <w:p w:rsidR="00CD67D8" w:rsidRPr="00CD67D8" w:rsidRDefault="00CD67D8" w:rsidP="00CD67D8">
      <w:pPr>
        <w:rPr>
          <w:rFonts w:ascii="Times New Roman" w:hAnsi="Times New Roman" w:cs="Times New Roman"/>
          <w:sz w:val="24"/>
          <w:szCs w:val="24"/>
        </w:rPr>
      </w:pPr>
      <w:r w:rsidRPr="00CD67D8">
        <w:rPr>
          <w:rFonts w:ascii="Times New Roman" w:hAnsi="Times New Roman" w:cs="Times New Roman"/>
          <w:sz w:val="24"/>
          <w:szCs w:val="24"/>
        </w:rPr>
        <w:t>В возрастной группе 60-69 лет (Х ступень) мужчины выполняют сгибание и разгибание рук в упоре лежа с опорой о гимнастическую скамью, в возрастной группе 70 лет и старше (XI ступе</w:t>
      </w:r>
      <w:r>
        <w:rPr>
          <w:rFonts w:ascii="Times New Roman" w:hAnsi="Times New Roman" w:cs="Times New Roman"/>
          <w:sz w:val="24"/>
          <w:szCs w:val="24"/>
        </w:rPr>
        <w:t>нь норм ГТО) - о сиденье стула.</w:t>
      </w:r>
    </w:p>
    <w:p w:rsidR="00CD67D8" w:rsidRPr="00CD67D8" w:rsidRDefault="00CD67D8" w:rsidP="00CD67D8">
      <w:pPr>
        <w:rPr>
          <w:rFonts w:ascii="Times New Roman" w:hAnsi="Times New Roman" w:cs="Times New Roman"/>
          <w:sz w:val="24"/>
          <w:szCs w:val="24"/>
        </w:rPr>
      </w:pPr>
      <w:r w:rsidRPr="00CD67D8">
        <w:rPr>
          <w:rFonts w:ascii="Times New Roman" w:hAnsi="Times New Roman" w:cs="Times New Roman"/>
          <w:sz w:val="24"/>
          <w:szCs w:val="24"/>
        </w:rPr>
        <w:t>Тестирование участников проводится в гимнастическом (спортивном) зале или на универсальной спортивной площадке. Место выполнения испытания необходимо огородить лентой, для того чтобы тестируемому никто не мешал в дости</w:t>
      </w:r>
      <w:r>
        <w:rPr>
          <w:rFonts w:ascii="Times New Roman" w:hAnsi="Times New Roman" w:cs="Times New Roman"/>
          <w:sz w:val="24"/>
          <w:szCs w:val="24"/>
        </w:rPr>
        <w:t>жении максимального результата.</w:t>
      </w:r>
    </w:p>
    <w:p w:rsidR="00CD67D8" w:rsidRPr="00CD67D8" w:rsidRDefault="00CD67D8" w:rsidP="00CD67D8">
      <w:pPr>
        <w:rPr>
          <w:rFonts w:ascii="Times New Roman" w:hAnsi="Times New Roman" w:cs="Times New Roman"/>
          <w:sz w:val="24"/>
          <w:szCs w:val="24"/>
        </w:rPr>
      </w:pPr>
      <w:r w:rsidRPr="00CD67D8">
        <w:rPr>
          <w:rFonts w:ascii="Times New Roman" w:hAnsi="Times New Roman" w:cs="Times New Roman"/>
          <w:sz w:val="24"/>
          <w:szCs w:val="24"/>
        </w:rPr>
        <w:t xml:space="preserve">Сгибание и разгибание рук в упоре лежа с опорой о гимнастическую скамью выполняется из исходного положения: упор лежа с опорой о гимнастическую скамью, руки на ширине плеч, кисти вперед, локти разведены не более чем на 45 градусов, плечи, туловище и ноги составляют прямую линию. Стопы упираются в пол без </w:t>
      </w:r>
      <w:r>
        <w:rPr>
          <w:rFonts w:ascii="Times New Roman" w:hAnsi="Times New Roman" w:cs="Times New Roman"/>
          <w:sz w:val="24"/>
          <w:szCs w:val="24"/>
        </w:rPr>
        <w:t>опоры.</w:t>
      </w:r>
    </w:p>
    <w:p w:rsidR="00CD67D8" w:rsidRPr="00CD67D8" w:rsidRDefault="00CD67D8" w:rsidP="00CD67D8">
      <w:pPr>
        <w:rPr>
          <w:rFonts w:ascii="Times New Roman" w:hAnsi="Times New Roman" w:cs="Times New Roman"/>
          <w:sz w:val="24"/>
          <w:szCs w:val="24"/>
        </w:rPr>
      </w:pPr>
      <w:r w:rsidRPr="00CD67D8">
        <w:rPr>
          <w:rFonts w:ascii="Times New Roman" w:hAnsi="Times New Roman" w:cs="Times New Roman"/>
          <w:sz w:val="24"/>
          <w:szCs w:val="24"/>
        </w:rPr>
        <w:t>Засчитывается количество правильно выполненных сгибаний и разгибаний</w:t>
      </w:r>
      <w:r>
        <w:rPr>
          <w:rFonts w:ascii="Times New Roman" w:hAnsi="Times New Roman" w:cs="Times New Roman"/>
          <w:sz w:val="24"/>
          <w:szCs w:val="24"/>
        </w:rPr>
        <w:t xml:space="preserve"> рук, фиксируемых счетом судьи.</w:t>
      </w:r>
    </w:p>
    <w:p w:rsidR="00CD67D8" w:rsidRPr="00CD67D8" w:rsidRDefault="00CD67D8" w:rsidP="00CD67D8">
      <w:pPr>
        <w:rPr>
          <w:rFonts w:ascii="Times New Roman" w:hAnsi="Times New Roman" w:cs="Times New Roman"/>
          <w:sz w:val="24"/>
          <w:szCs w:val="24"/>
        </w:rPr>
      </w:pPr>
      <w:r w:rsidRPr="00CD67D8">
        <w:rPr>
          <w:rFonts w:ascii="Times New Roman" w:hAnsi="Times New Roman" w:cs="Times New Roman"/>
          <w:sz w:val="24"/>
          <w:szCs w:val="24"/>
        </w:rPr>
        <w:t>Сгибая руки, необходимо коснуться грудью до гимнастической скамьи, затем, разгибая руки, вернуться в исходное положение и, зафиксировав его на 1 с, п</w:t>
      </w:r>
      <w:r>
        <w:rPr>
          <w:rFonts w:ascii="Times New Roman" w:hAnsi="Times New Roman" w:cs="Times New Roman"/>
          <w:sz w:val="24"/>
          <w:szCs w:val="24"/>
        </w:rPr>
        <w:t>родолжить выполнение испытания.</w:t>
      </w:r>
    </w:p>
    <w:p w:rsidR="00CD67D8" w:rsidRPr="00CD67D8" w:rsidRDefault="00CD67D8" w:rsidP="00CD67D8">
      <w:pPr>
        <w:rPr>
          <w:rFonts w:ascii="Times New Roman" w:hAnsi="Times New Roman" w:cs="Times New Roman"/>
          <w:sz w:val="24"/>
          <w:szCs w:val="24"/>
        </w:rPr>
      </w:pPr>
      <w:r w:rsidRPr="00CD67D8">
        <w:rPr>
          <w:rFonts w:ascii="Times New Roman" w:hAnsi="Times New Roman" w:cs="Times New Roman"/>
          <w:sz w:val="24"/>
          <w:szCs w:val="24"/>
        </w:rPr>
        <w:t>Ошибки, при котор</w:t>
      </w:r>
      <w:r>
        <w:rPr>
          <w:rFonts w:ascii="Times New Roman" w:hAnsi="Times New Roman" w:cs="Times New Roman"/>
          <w:sz w:val="24"/>
          <w:szCs w:val="24"/>
        </w:rPr>
        <w:t>ых выполнение не засчитывается:</w:t>
      </w:r>
    </w:p>
    <w:p w:rsidR="00CD67D8" w:rsidRPr="00CD67D8" w:rsidRDefault="00CD67D8" w:rsidP="00CD67D8">
      <w:pPr>
        <w:rPr>
          <w:rFonts w:ascii="Times New Roman" w:hAnsi="Times New Roman" w:cs="Times New Roman"/>
          <w:sz w:val="24"/>
          <w:szCs w:val="24"/>
        </w:rPr>
      </w:pPr>
      <w:r w:rsidRPr="00CD67D8">
        <w:rPr>
          <w:rFonts w:ascii="Times New Roman" w:hAnsi="Times New Roman" w:cs="Times New Roman"/>
          <w:sz w:val="24"/>
          <w:szCs w:val="24"/>
        </w:rPr>
        <w:t xml:space="preserve">    нарушение прямой линии «плечи - туловище - ноги»;</w:t>
      </w:r>
    </w:p>
    <w:p w:rsidR="00CD67D8" w:rsidRPr="00CD67D8" w:rsidRDefault="00CD67D8" w:rsidP="00CD67D8">
      <w:pPr>
        <w:rPr>
          <w:rFonts w:ascii="Times New Roman" w:hAnsi="Times New Roman" w:cs="Times New Roman"/>
          <w:sz w:val="24"/>
          <w:szCs w:val="24"/>
        </w:rPr>
      </w:pPr>
      <w:r w:rsidRPr="00CD67D8">
        <w:rPr>
          <w:rFonts w:ascii="Times New Roman" w:hAnsi="Times New Roman" w:cs="Times New Roman"/>
          <w:sz w:val="24"/>
          <w:szCs w:val="24"/>
        </w:rPr>
        <w:t xml:space="preserve">    отсутствие фиксации на 1 с исходного положения;</w:t>
      </w:r>
    </w:p>
    <w:p w:rsidR="00CD67D8" w:rsidRPr="00CD67D8" w:rsidRDefault="00CD67D8" w:rsidP="00CD67D8">
      <w:pPr>
        <w:rPr>
          <w:rFonts w:ascii="Times New Roman" w:hAnsi="Times New Roman" w:cs="Times New Roman"/>
          <w:sz w:val="24"/>
          <w:szCs w:val="24"/>
        </w:rPr>
      </w:pPr>
      <w:r w:rsidRPr="00CD67D8">
        <w:rPr>
          <w:rFonts w:ascii="Times New Roman" w:hAnsi="Times New Roman" w:cs="Times New Roman"/>
          <w:sz w:val="24"/>
          <w:szCs w:val="24"/>
        </w:rPr>
        <w:t xml:space="preserve">    разновременное разгибание рук.</w:t>
      </w:r>
    </w:p>
    <w:p w:rsidR="00CD67D8" w:rsidRDefault="00CD67D8">
      <w:pPr>
        <w:rPr>
          <w:rFonts w:ascii="Times New Roman" w:hAnsi="Times New Roman" w:cs="Times New Roman"/>
          <w:b/>
          <w:sz w:val="24"/>
          <w:szCs w:val="24"/>
        </w:rPr>
      </w:pPr>
    </w:p>
    <w:p w:rsidR="00CD67D8" w:rsidRPr="00CD67D8" w:rsidRDefault="00CD67D8" w:rsidP="00CD67D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lastRenderedPageBreak/>
        <w:t>СКАНДИНАВСКАЯ ХОДЬБА</w:t>
      </w:r>
    </w:p>
    <w:p w:rsidR="00CD67D8" w:rsidRPr="00CD67D8" w:rsidRDefault="00CD67D8" w:rsidP="00CD67D8">
      <w:p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Дистанции для участников скандинавской ходьбы прокладываются на дорожках парков (по возможности) по ровной или слабопересеченной местности. При необходимости, участникам предоставляются палки, высота которых подбирается с учетом роста и физической подготовленности участников. Группы стартующих участников формируются с учетом возраста, пола и физической подготовленности.</w:t>
      </w:r>
    </w:p>
    <w:p w:rsidR="00CD67D8" w:rsidRPr="00CD67D8" w:rsidRDefault="00CD67D8" w:rsidP="00CD67D8">
      <w:p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Одежда и обувь участников спортивная, с учетом рекомендаций к выполнению отдельных видов испытаний (тестов).</w:t>
      </w:r>
    </w:p>
    <w:p w:rsidR="00CD67D8" w:rsidRPr="00CD67D8" w:rsidRDefault="00CD67D8" w:rsidP="00CD67D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СМЕШАННОЕ ПЕРЕДВИЖЕНИЕ ПО ПЕРЕСЕЧЕННОЙ МЕСТНОСТИ</w:t>
      </w:r>
    </w:p>
    <w:p w:rsidR="00CD67D8" w:rsidRPr="00CD67D8" w:rsidRDefault="00CD67D8" w:rsidP="00CD67D8">
      <w:p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Смешанное передвижение состоит из бега, переходящего в ходьбу в любой последовательности. Проводится по слабопересеченной местности. Место старта может находиться на стадионе. Начинать испытание можно как с позиции низкого, так и высокого старта.</w:t>
      </w:r>
    </w:p>
    <w:p w:rsidR="00CD67D8" w:rsidRPr="00CD67D8" w:rsidRDefault="00CD67D8" w:rsidP="00CD67D8">
      <w:pPr>
        <w:spacing w:before="100" w:beforeAutospacing="1" w:after="100" w:afterAutospacing="1" w:line="240" w:lineRule="auto"/>
        <w:rPr>
          <w:rFonts w:ascii="Times New Roman" w:eastAsia="Times New Roman" w:hAnsi="Times New Roman" w:cs="Times New Roman"/>
          <w:b/>
          <w:bCs/>
          <w:sz w:val="24"/>
          <w:szCs w:val="24"/>
          <w:lang w:eastAsia="ru-RU"/>
        </w:rPr>
      </w:pPr>
      <w:r w:rsidRPr="00CD67D8">
        <w:rPr>
          <w:rFonts w:ascii="Times New Roman" w:eastAsia="Times New Roman" w:hAnsi="Times New Roman" w:cs="Times New Roman"/>
          <w:b/>
          <w:bCs/>
          <w:sz w:val="24"/>
          <w:szCs w:val="24"/>
          <w:lang w:eastAsia="ru-RU"/>
        </w:rPr>
        <w:t>Последовательность сочетания двигательных действий:</w:t>
      </w:r>
    </w:p>
    <w:p w:rsidR="00CD67D8" w:rsidRPr="00CD67D8" w:rsidRDefault="00CD67D8" w:rsidP="00CD67D8">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преодоление дистанции начинается с бега;</w:t>
      </w:r>
    </w:p>
    <w:p w:rsidR="00CD67D8" w:rsidRPr="00CD67D8" w:rsidRDefault="00CD67D8" w:rsidP="00CD67D8">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в момент, когда испытуемый почувствует усталость, рекомендуется перейти на ускоренную ходьбу;</w:t>
      </w:r>
    </w:p>
    <w:p w:rsidR="00CD67D8" w:rsidRPr="00CD67D8" w:rsidRDefault="00CD67D8" w:rsidP="00CD67D8">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при появлении ощущения отдыха и восстановления сил для бега рекомендуется снова перейти на бег.</w:t>
      </w:r>
    </w:p>
    <w:p w:rsidR="00CD67D8" w:rsidRPr="00CD67D8" w:rsidRDefault="00CD67D8" w:rsidP="00CD67D8">
      <w:p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Альтернативным подходом к выполнению испытания может стать начало прохождения дистанции с медленной ходьбы, далее переход на ускоренную ходьбу, затем на бег.</w:t>
      </w:r>
    </w:p>
    <w:p w:rsidR="00CD67D8" w:rsidRPr="00CD67D8" w:rsidRDefault="00CD67D8" w:rsidP="00CD67D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СМЕШАННОЕ ПЕРЕДВИЖЕНИЕ</w:t>
      </w:r>
      <w:r w:rsidRPr="00CD67D8">
        <w:rPr>
          <w:rFonts w:ascii="Times New Roman" w:eastAsia="Times New Roman" w:hAnsi="Times New Roman" w:cs="Times New Roman"/>
          <w:b/>
          <w:bCs/>
          <w:sz w:val="27"/>
          <w:szCs w:val="27"/>
          <w:lang w:eastAsia="ru-RU"/>
        </w:rPr>
        <w:t xml:space="preserve"> 65-70 лет</w:t>
      </w:r>
    </w:p>
    <w:p w:rsidR="00CD67D8" w:rsidRDefault="00CD67D8" w:rsidP="00CD67D8">
      <w:p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Смешанное передвижение состоит из бега, переходящего в ходьбу в любой последовательности. Проводится по беговой дорожке стадиона или любой ровной местности. Максимальное количество участников забега — 20 человек.</w:t>
      </w:r>
    </w:p>
    <w:p w:rsidR="00CD67D8" w:rsidRDefault="00CD67D8" w:rsidP="00CD67D8">
      <w:pPr>
        <w:spacing w:before="100" w:beforeAutospacing="1" w:after="100" w:afterAutospacing="1" w:line="240" w:lineRule="auto"/>
        <w:rPr>
          <w:rFonts w:ascii="Times New Roman" w:eastAsia="Times New Roman" w:hAnsi="Times New Roman" w:cs="Times New Roman"/>
          <w:sz w:val="24"/>
          <w:szCs w:val="24"/>
          <w:lang w:eastAsia="ru-RU"/>
        </w:rPr>
      </w:pPr>
    </w:p>
    <w:p w:rsidR="002A760D" w:rsidRDefault="002A760D" w:rsidP="00CD67D8">
      <w:pPr>
        <w:spacing w:before="100" w:beforeAutospacing="1" w:after="100" w:afterAutospacing="1" w:line="240" w:lineRule="auto"/>
        <w:rPr>
          <w:rFonts w:ascii="Times New Roman" w:eastAsia="Times New Roman" w:hAnsi="Times New Roman" w:cs="Times New Roman"/>
          <w:sz w:val="24"/>
          <w:szCs w:val="24"/>
          <w:lang w:eastAsia="ru-RU"/>
        </w:rPr>
      </w:pPr>
    </w:p>
    <w:p w:rsidR="002A760D" w:rsidRDefault="002A760D" w:rsidP="00CD67D8">
      <w:pPr>
        <w:spacing w:before="100" w:beforeAutospacing="1" w:after="100" w:afterAutospacing="1" w:line="240" w:lineRule="auto"/>
        <w:rPr>
          <w:rFonts w:ascii="Times New Roman" w:eastAsia="Times New Roman" w:hAnsi="Times New Roman" w:cs="Times New Roman"/>
          <w:sz w:val="24"/>
          <w:szCs w:val="24"/>
          <w:lang w:eastAsia="ru-RU"/>
        </w:rPr>
      </w:pPr>
    </w:p>
    <w:p w:rsidR="002A760D" w:rsidRDefault="002A760D" w:rsidP="00CD67D8">
      <w:pPr>
        <w:spacing w:before="100" w:beforeAutospacing="1" w:after="100" w:afterAutospacing="1" w:line="240" w:lineRule="auto"/>
        <w:rPr>
          <w:rFonts w:ascii="Times New Roman" w:eastAsia="Times New Roman" w:hAnsi="Times New Roman" w:cs="Times New Roman"/>
          <w:sz w:val="24"/>
          <w:szCs w:val="24"/>
          <w:lang w:eastAsia="ru-RU"/>
        </w:rPr>
      </w:pPr>
    </w:p>
    <w:p w:rsidR="002A760D" w:rsidRDefault="002A760D" w:rsidP="00CD67D8">
      <w:pPr>
        <w:spacing w:before="100" w:beforeAutospacing="1" w:after="100" w:afterAutospacing="1" w:line="240" w:lineRule="auto"/>
        <w:rPr>
          <w:rFonts w:ascii="Times New Roman" w:eastAsia="Times New Roman" w:hAnsi="Times New Roman" w:cs="Times New Roman"/>
          <w:sz w:val="24"/>
          <w:szCs w:val="24"/>
          <w:lang w:eastAsia="ru-RU"/>
        </w:rPr>
      </w:pPr>
    </w:p>
    <w:p w:rsidR="002A760D" w:rsidRDefault="002A760D" w:rsidP="00CD67D8">
      <w:pPr>
        <w:spacing w:before="100" w:beforeAutospacing="1" w:after="100" w:afterAutospacing="1" w:line="240" w:lineRule="auto"/>
        <w:rPr>
          <w:rFonts w:ascii="Times New Roman" w:eastAsia="Times New Roman" w:hAnsi="Times New Roman" w:cs="Times New Roman"/>
          <w:sz w:val="24"/>
          <w:szCs w:val="24"/>
          <w:lang w:eastAsia="ru-RU"/>
        </w:rPr>
      </w:pPr>
    </w:p>
    <w:p w:rsidR="002A760D" w:rsidRDefault="002A760D" w:rsidP="00CD67D8">
      <w:pPr>
        <w:spacing w:before="100" w:beforeAutospacing="1" w:after="100" w:afterAutospacing="1" w:line="240" w:lineRule="auto"/>
        <w:rPr>
          <w:rFonts w:ascii="Times New Roman" w:eastAsia="Times New Roman" w:hAnsi="Times New Roman" w:cs="Times New Roman"/>
          <w:sz w:val="24"/>
          <w:szCs w:val="24"/>
          <w:lang w:eastAsia="ru-RU"/>
        </w:rPr>
      </w:pPr>
    </w:p>
    <w:p w:rsidR="002A760D" w:rsidRDefault="002A760D" w:rsidP="00CD67D8">
      <w:pPr>
        <w:spacing w:before="100" w:beforeAutospacing="1" w:after="100" w:afterAutospacing="1" w:line="240" w:lineRule="auto"/>
        <w:rPr>
          <w:rFonts w:ascii="Times New Roman" w:eastAsia="Times New Roman" w:hAnsi="Times New Roman" w:cs="Times New Roman"/>
          <w:sz w:val="24"/>
          <w:szCs w:val="24"/>
          <w:lang w:eastAsia="ru-RU"/>
        </w:rPr>
      </w:pPr>
    </w:p>
    <w:p w:rsidR="002A760D" w:rsidRDefault="002A760D" w:rsidP="00CD67D8">
      <w:pPr>
        <w:spacing w:before="100" w:beforeAutospacing="1" w:after="100" w:afterAutospacing="1" w:line="240" w:lineRule="auto"/>
        <w:rPr>
          <w:rFonts w:ascii="Times New Roman" w:eastAsia="Times New Roman" w:hAnsi="Times New Roman" w:cs="Times New Roman"/>
          <w:sz w:val="24"/>
          <w:szCs w:val="24"/>
          <w:lang w:eastAsia="ru-RU"/>
        </w:rPr>
      </w:pPr>
    </w:p>
    <w:p w:rsidR="00CD67D8" w:rsidRPr="00CD67D8" w:rsidRDefault="00CD67D8" w:rsidP="00CD67D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lastRenderedPageBreak/>
        <w:t>ЧЕЛНОЧНЫЙ БЕГ</w:t>
      </w:r>
      <w:r w:rsidRPr="00CD67D8">
        <w:rPr>
          <w:rFonts w:ascii="Times New Roman" w:eastAsia="Times New Roman" w:hAnsi="Times New Roman" w:cs="Times New Roman"/>
          <w:b/>
          <w:bCs/>
          <w:sz w:val="27"/>
          <w:szCs w:val="27"/>
          <w:lang w:eastAsia="ru-RU"/>
        </w:rPr>
        <w:t xml:space="preserve"> 3х10 м</w:t>
      </w:r>
    </w:p>
    <w:p w:rsidR="00CD67D8" w:rsidRPr="00CD67D8" w:rsidRDefault="00CD67D8" w:rsidP="00CD67D8">
      <w:p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Челночный бег проводится на любой ровной площадке с твёрдым покрытием, обеспечивающим хорошее сцепление с обувью. На расстоянии 10 м прочерчиваются 2 параллельные линии - «Старт» и «Финиш».</w:t>
      </w:r>
    </w:p>
    <w:p w:rsidR="00CD67D8" w:rsidRPr="00CD67D8" w:rsidRDefault="00CD67D8" w:rsidP="00CD67D8">
      <w:p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Участник, не наступая на стартовую линию, принимает положение высокого старта.</w:t>
      </w:r>
    </w:p>
    <w:p w:rsidR="00CD67D8" w:rsidRPr="00CD67D8" w:rsidRDefault="00CD67D8" w:rsidP="00CD67D8">
      <w:p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По команде «Марш!» (с одновременным включением секундомера) тестируемый бежит до финишной линии, касается линии рукой, возвращается к линии старта, осуществляет её касание и преодолевает последний отрезок без касания линии финиша рукой.</w:t>
      </w:r>
    </w:p>
    <w:p w:rsidR="00CD67D8" w:rsidRPr="00CD67D8" w:rsidRDefault="00CD67D8" w:rsidP="00CD67D8">
      <w:p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Секундомер останавливают в момент пересечения линии «Финиш». Тестируемые стартуют по два человека. Результат фиксируется до 0,1 с.</w:t>
      </w:r>
    </w:p>
    <w:p w:rsidR="00CD67D8" w:rsidRPr="00CD67D8" w:rsidRDefault="00CD67D8" w:rsidP="00CD67D8">
      <w:pPr>
        <w:spacing w:before="100" w:beforeAutospacing="1" w:after="100" w:afterAutospacing="1" w:line="240" w:lineRule="auto"/>
        <w:rPr>
          <w:rFonts w:ascii="Times New Roman" w:eastAsia="Times New Roman" w:hAnsi="Times New Roman" w:cs="Times New Roman"/>
          <w:b/>
          <w:bCs/>
          <w:sz w:val="24"/>
          <w:szCs w:val="24"/>
          <w:lang w:eastAsia="ru-RU"/>
        </w:rPr>
      </w:pPr>
      <w:r w:rsidRPr="00CD67D8">
        <w:rPr>
          <w:rFonts w:ascii="Times New Roman" w:eastAsia="Times New Roman" w:hAnsi="Times New Roman" w:cs="Times New Roman"/>
          <w:b/>
          <w:bCs/>
          <w:sz w:val="24"/>
          <w:szCs w:val="24"/>
          <w:lang w:eastAsia="ru-RU"/>
        </w:rPr>
        <w:t>Ошибки, в результате которых испытание не засчитывается:</w:t>
      </w:r>
    </w:p>
    <w:p w:rsidR="00CD67D8" w:rsidRPr="00CD67D8" w:rsidRDefault="00CD67D8" w:rsidP="00CD67D8">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выполнение испытания раньше команды стартера «Марш!» или выстрела (фальстарт);</w:t>
      </w:r>
    </w:p>
    <w:p w:rsidR="00CD67D8" w:rsidRPr="00CD67D8" w:rsidRDefault="00CD67D8" w:rsidP="00CD67D8">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во время бега участник помешал рядом бегущему;</w:t>
      </w:r>
    </w:p>
    <w:p w:rsidR="00CD67D8" w:rsidRPr="00CD67D8" w:rsidRDefault="00CD67D8" w:rsidP="00CD67D8">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CD67D8">
        <w:rPr>
          <w:rFonts w:ascii="Times New Roman" w:eastAsia="Times New Roman" w:hAnsi="Times New Roman" w:cs="Times New Roman"/>
          <w:sz w:val="24"/>
          <w:szCs w:val="24"/>
          <w:lang w:eastAsia="ru-RU"/>
        </w:rPr>
        <w:t>участник не коснулся одной из линий разметки рукой.</w:t>
      </w:r>
    </w:p>
    <w:p w:rsidR="00CD67D8" w:rsidRPr="00CD67D8" w:rsidRDefault="00CD67D8" w:rsidP="00CD67D8">
      <w:pPr>
        <w:spacing w:before="100" w:beforeAutospacing="1" w:after="100" w:afterAutospacing="1" w:line="240" w:lineRule="auto"/>
        <w:rPr>
          <w:rFonts w:ascii="Times New Roman" w:eastAsia="Times New Roman" w:hAnsi="Times New Roman" w:cs="Times New Roman"/>
          <w:sz w:val="24"/>
          <w:szCs w:val="24"/>
          <w:lang w:eastAsia="ru-RU"/>
        </w:rPr>
      </w:pPr>
    </w:p>
    <w:p w:rsidR="00CD67D8" w:rsidRPr="00D65466" w:rsidRDefault="00CD67D8">
      <w:pPr>
        <w:rPr>
          <w:rFonts w:ascii="Times New Roman" w:hAnsi="Times New Roman" w:cs="Times New Roman"/>
          <w:b/>
          <w:sz w:val="24"/>
          <w:szCs w:val="24"/>
        </w:rPr>
      </w:pPr>
    </w:p>
    <w:sectPr w:rsidR="00CD67D8" w:rsidRPr="00D654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D6FC7"/>
    <w:multiLevelType w:val="multilevel"/>
    <w:tmpl w:val="EEDAE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D2A13"/>
    <w:multiLevelType w:val="multilevel"/>
    <w:tmpl w:val="87402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717F7"/>
    <w:multiLevelType w:val="multilevel"/>
    <w:tmpl w:val="34422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9424E6"/>
    <w:multiLevelType w:val="multilevel"/>
    <w:tmpl w:val="A75CE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DC2F27"/>
    <w:multiLevelType w:val="multilevel"/>
    <w:tmpl w:val="4E6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321AF7"/>
    <w:multiLevelType w:val="multilevel"/>
    <w:tmpl w:val="4BAA0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2E50E7"/>
    <w:multiLevelType w:val="multilevel"/>
    <w:tmpl w:val="C9B81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476BB6"/>
    <w:multiLevelType w:val="multilevel"/>
    <w:tmpl w:val="CEE4A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AC11BE"/>
    <w:multiLevelType w:val="multilevel"/>
    <w:tmpl w:val="9B209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3003FC"/>
    <w:multiLevelType w:val="multilevel"/>
    <w:tmpl w:val="F578C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6A76F0"/>
    <w:multiLevelType w:val="multilevel"/>
    <w:tmpl w:val="666E2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4D469B2"/>
    <w:multiLevelType w:val="multilevel"/>
    <w:tmpl w:val="59BCD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DC7316"/>
    <w:multiLevelType w:val="multilevel"/>
    <w:tmpl w:val="D0529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1F755B"/>
    <w:multiLevelType w:val="multilevel"/>
    <w:tmpl w:val="EBC21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F497914"/>
    <w:multiLevelType w:val="hybridMultilevel"/>
    <w:tmpl w:val="6D167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F982C6B"/>
    <w:multiLevelType w:val="multilevel"/>
    <w:tmpl w:val="6568C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1"/>
  </w:num>
  <w:num w:numId="3">
    <w:abstractNumId w:val="13"/>
  </w:num>
  <w:num w:numId="4">
    <w:abstractNumId w:val="12"/>
  </w:num>
  <w:num w:numId="5">
    <w:abstractNumId w:val="10"/>
  </w:num>
  <w:num w:numId="6">
    <w:abstractNumId w:val="0"/>
  </w:num>
  <w:num w:numId="7">
    <w:abstractNumId w:val="8"/>
  </w:num>
  <w:num w:numId="8">
    <w:abstractNumId w:val="1"/>
  </w:num>
  <w:num w:numId="9">
    <w:abstractNumId w:val="5"/>
  </w:num>
  <w:num w:numId="10">
    <w:abstractNumId w:val="3"/>
  </w:num>
  <w:num w:numId="11">
    <w:abstractNumId w:val="7"/>
  </w:num>
  <w:num w:numId="12">
    <w:abstractNumId w:val="15"/>
  </w:num>
  <w:num w:numId="13">
    <w:abstractNumId w:val="6"/>
  </w:num>
  <w:num w:numId="14">
    <w:abstractNumId w:val="9"/>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92C"/>
    <w:rsid w:val="000565A9"/>
    <w:rsid w:val="002A760D"/>
    <w:rsid w:val="006B192C"/>
    <w:rsid w:val="008E05A4"/>
    <w:rsid w:val="00A5504B"/>
    <w:rsid w:val="00BF009F"/>
    <w:rsid w:val="00CD67D8"/>
    <w:rsid w:val="00D654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5B30D9-65B7-4934-83E2-F72115F1B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54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654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D654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03785">
      <w:bodyDiv w:val="1"/>
      <w:marLeft w:val="0"/>
      <w:marRight w:val="0"/>
      <w:marTop w:val="0"/>
      <w:marBottom w:val="0"/>
      <w:divBdr>
        <w:top w:val="none" w:sz="0" w:space="0" w:color="auto"/>
        <w:left w:val="none" w:sz="0" w:space="0" w:color="auto"/>
        <w:bottom w:val="none" w:sz="0" w:space="0" w:color="auto"/>
        <w:right w:val="none" w:sz="0" w:space="0" w:color="auto"/>
      </w:divBdr>
    </w:div>
    <w:div w:id="245960221">
      <w:bodyDiv w:val="1"/>
      <w:marLeft w:val="0"/>
      <w:marRight w:val="0"/>
      <w:marTop w:val="0"/>
      <w:marBottom w:val="0"/>
      <w:divBdr>
        <w:top w:val="none" w:sz="0" w:space="0" w:color="auto"/>
        <w:left w:val="none" w:sz="0" w:space="0" w:color="auto"/>
        <w:bottom w:val="none" w:sz="0" w:space="0" w:color="auto"/>
        <w:right w:val="none" w:sz="0" w:space="0" w:color="auto"/>
      </w:divBdr>
    </w:div>
    <w:div w:id="439616367">
      <w:bodyDiv w:val="1"/>
      <w:marLeft w:val="0"/>
      <w:marRight w:val="0"/>
      <w:marTop w:val="0"/>
      <w:marBottom w:val="0"/>
      <w:divBdr>
        <w:top w:val="none" w:sz="0" w:space="0" w:color="auto"/>
        <w:left w:val="none" w:sz="0" w:space="0" w:color="auto"/>
        <w:bottom w:val="none" w:sz="0" w:space="0" w:color="auto"/>
        <w:right w:val="none" w:sz="0" w:space="0" w:color="auto"/>
      </w:divBdr>
    </w:div>
    <w:div w:id="461313704">
      <w:bodyDiv w:val="1"/>
      <w:marLeft w:val="0"/>
      <w:marRight w:val="0"/>
      <w:marTop w:val="0"/>
      <w:marBottom w:val="0"/>
      <w:divBdr>
        <w:top w:val="none" w:sz="0" w:space="0" w:color="auto"/>
        <w:left w:val="none" w:sz="0" w:space="0" w:color="auto"/>
        <w:bottom w:val="none" w:sz="0" w:space="0" w:color="auto"/>
        <w:right w:val="none" w:sz="0" w:space="0" w:color="auto"/>
      </w:divBdr>
    </w:div>
    <w:div w:id="774401744">
      <w:bodyDiv w:val="1"/>
      <w:marLeft w:val="0"/>
      <w:marRight w:val="0"/>
      <w:marTop w:val="0"/>
      <w:marBottom w:val="0"/>
      <w:divBdr>
        <w:top w:val="none" w:sz="0" w:space="0" w:color="auto"/>
        <w:left w:val="none" w:sz="0" w:space="0" w:color="auto"/>
        <w:bottom w:val="none" w:sz="0" w:space="0" w:color="auto"/>
        <w:right w:val="none" w:sz="0" w:space="0" w:color="auto"/>
      </w:divBdr>
    </w:div>
    <w:div w:id="1144855621">
      <w:bodyDiv w:val="1"/>
      <w:marLeft w:val="0"/>
      <w:marRight w:val="0"/>
      <w:marTop w:val="0"/>
      <w:marBottom w:val="0"/>
      <w:divBdr>
        <w:top w:val="none" w:sz="0" w:space="0" w:color="auto"/>
        <w:left w:val="none" w:sz="0" w:space="0" w:color="auto"/>
        <w:bottom w:val="none" w:sz="0" w:space="0" w:color="auto"/>
        <w:right w:val="none" w:sz="0" w:space="0" w:color="auto"/>
      </w:divBdr>
    </w:div>
    <w:div w:id="1319384562">
      <w:bodyDiv w:val="1"/>
      <w:marLeft w:val="0"/>
      <w:marRight w:val="0"/>
      <w:marTop w:val="0"/>
      <w:marBottom w:val="0"/>
      <w:divBdr>
        <w:top w:val="none" w:sz="0" w:space="0" w:color="auto"/>
        <w:left w:val="none" w:sz="0" w:space="0" w:color="auto"/>
        <w:bottom w:val="none" w:sz="0" w:space="0" w:color="auto"/>
        <w:right w:val="none" w:sz="0" w:space="0" w:color="auto"/>
      </w:divBdr>
    </w:div>
    <w:div w:id="1680081844">
      <w:bodyDiv w:val="1"/>
      <w:marLeft w:val="0"/>
      <w:marRight w:val="0"/>
      <w:marTop w:val="0"/>
      <w:marBottom w:val="0"/>
      <w:divBdr>
        <w:top w:val="none" w:sz="0" w:space="0" w:color="auto"/>
        <w:left w:val="none" w:sz="0" w:space="0" w:color="auto"/>
        <w:bottom w:val="none" w:sz="0" w:space="0" w:color="auto"/>
        <w:right w:val="none" w:sz="0" w:space="0" w:color="auto"/>
      </w:divBdr>
    </w:div>
    <w:div w:id="1742561293">
      <w:bodyDiv w:val="1"/>
      <w:marLeft w:val="0"/>
      <w:marRight w:val="0"/>
      <w:marTop w:val="0"/>
      <w:marBottom w:val="0"/>
      <w:divBdr>
        <w:top w:val="none" w:sz="0" w:space="0" w:color="auto"/>
        <w:left w:val="none" w:sz="0" w:space="0" w:color="auto"/>
        <w:bottom w:val="none" w:sz="0" w:space="0" w:color="auto"/>
        <w:right w:val="none" w:sz="0" w:space="0" w:color="auto"/>
      </w:divBdr>
    </w:div>
    <w:div w:id="205665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2773</Words>
  <Characters>15809</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2</cp:revision>
  <dcterms:created xsi:type="dcterms:W3CDTF">2021-03-25T06:41:00Z</dcterms:created>
  <dcterms:modified xsi:type="dcterms:W3CDTF">2021-03-25T06:41:00Z</dcterms:modified>
</cp:coreProperties>
</file>